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22" w:rsidRPr="004207DB" w:rsidRDefault="00294B12" w:rsidP="0042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DB">
        <w:rPr>
          <w:rFonts w:ascii="Times New Roman" w:hAnsi="Times New Roman" w:cs="Times New Roman"/>
          <w:b/>
          <w:sz w:val="28"/>
          <w:szCs w:val="28"/>
        </w:rPr>
        <w:t>Тест: права человека и биотехнология</w:t>
      </w:r>
    </w:p>
    <w:p w:rsidR="004207DB" w:rsidRDefault="004207DB" w:rsidP="004207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B12" w:rsidRPr="004207DB" w:rsidRDefault="00294B12" w:rsidP="00420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DB">
        <w:rPr>
          <w:rFonts w:ascii="Times New Roman" w:hAnsi="Times New Roman" w:cs="Times New Roman"/>
          <w:b/>
          <w:sz w:val="28"/>
          <w:szCs w:val="28"/>
        </w:rPr>
        <w:t>Биотехнология:</w:t>
      </w:r>
    </w:p>
    <w:p w:rsidR="00294B12" w:rsidRPr="004207DB" w:rsidRDefault="00294B12" w:rsidP="004207DB">
      <w:pPr>
        <w:jc w:val="both"/>
        <w:rPr>
          <w:rFonts w:ascii="Times New Roman" w:hAnsi="Times New Roman" w:cs="Times New Roman"/>
          <w:sz w:val="28"/>
          <w:szCs w:val="28"/>
        </w:rPr>
      </w:pPr>
      <w:r w:rsidRPr="004207DB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4207DB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4207DB">
        <w:rPr>
          <w:rFonts w:ascii="Times New Roman" w:hAnsi="Times New Roman" w:cs="Times New Roman"/>
          <w:sz w:val="28"/>
          <w:szCs w:val="28"/>
        </w:rPr>
        <w:t>» по греческий означает:</w:t>
      </w:r>
    </w:p>
    <w:p w:rsidR="00294B12" w:rsidRPr="004207DB" w:rsidRDefault="00294B12" w:rsidP="004207DB">
      <w:pPr>
        <w:jc w:val="both"/>
        <w:rPr>
          <w:rFonts w:ascii="Times New Roman" w:hAnsi="Times New Roman" w:cs="Times New Roman"/>
          <w:sz w:val="28"/>
          <w:szCs w:val="28"/>
        </w:rPr>
      </w:pPr>
      <w:r w:rsidRPr="004207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207DB">
        <w:rPr>
          <w:rFonts w:ascii="Times New Roman" w:hAnsi="Times New Roman" w:cs="Times New Roman"/>
          <w:sz w:val="28"/>
          <w:szCs w:val="28"/>
        </w:rPr>
        <w:t>. человек</w:t>
      </w:r>
    </w:p>
    <w:p w:rsidR="00294B12" w:rsidRPr="004207DB" w:rsidRDefault="00294B12" w:rsidP="004207DB">
      <w:pPr>
        <w:jc w:val="both"/>
        <w:rPr>
          <w:rFonts w:ascii="Times New Roman" w:hAnsi="Times New Roman" w:cs="Times New Roman"/>
          <w:sz w:val="28"/>
          <w:szCs w:val="28"/>
        </w:rPr>
      </w:pPr>
      <w:r w:rsidRPr="004207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207DB">
        <w:rPr>
          <w:rFonts w:ascii="Times New Roman" w:hAnsi="Times New Roman" w:cs="Times New Roman"/>
          <w:sz w:val="28"/>
          <w:szCs w:val="28"/>
        </w:rPr>
        <w:t>. сфера</w:t>
      </w:r>
    </w:p>
    <w:p w:rsidR="00294B12" w:rsidRPr="004207DB" w:rsidRDefault="00294B12" w:rsidP="004207DB">
      <w:pPr>
        <w:jc w:val="both"/>
        <w:rPr>
          <w:rFonts w:ascii="Times New Roman" w:hAnsi="Times New Roman" w:cs="Times New Roman"/>
          <w:sz w:val="28"/>
          <w:szCs w:val="28"/>
        </w:rPr>
      </w:pPr>
      <w:r w:rsidRPr="004207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207DB">
        <w:rPr>
          <w:rFonts w:ascii="Times New Roman" w:hAnsi="Times New Roman" w:cs="Times New Roman"/>
          <w:sz w:val="28"/>
          <w:szCs w:val="28"/>
        </w:rPr>
        <w:t>. жизнь</w:t>
      </w:r>
    </w:p>
    <w:p w:rsidR="00294B12" w:rsidRPr="004207DB" w:rsidRDefault="00294B12" w:rsidP="00420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B12" w:rsidRPr="004207DB" w:rsidRDefault="00294B12" w:rsidP="00420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DB">
        <w:rPr>
          <w:rFonts w:ascii="Times New Roman" w:hAnsi="Times New Roman" w:cs="Times New Roman"/>
          <w:b/>
          <w:sz w:val="28"/>
          <w:szCs w:val="28"/>
        </w:rPr>
        <w:t>2. Технология по греческий означает:</w:t>
      </w:r>
    </w:p>
    <w:p w:rsidR="00294B12" w:rsidRPr="004207DB" w:rsidRDefault="001F2496" w:rsidP="004207DB">
      <w:pPr>
        <w:jc w:val="both"/>
        <w:rPr>
          <w:rFonts w:ascii="Times New Roman" w:hAnsi="Times New Roman" w:cs="Times New Roman"/>
          <w:sz w:val="28"/>
          <w:szCs w:val="28"/>
        </w:rPr>
      </w:pPr>
      <w:r w:rsidRPr="004207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207DB">
        <w:rPr>
          <w:rFonts w:ascii="Times New Roman" w:hAnsi="Times New Roman" w:cs="Times New Roman"/>
          <w:sz w:val="28"/>
          <w:szCs w:val="28"/>
        </w:rPr>
        <w:t xml:space="preserve">. </w:t>
      </w:r>
      <w:r w:rsidR="00294B12" w:rsidRPr="004207DB">
        <w:rPr>
          <w:rFonts w:ascii="Times New Roman" w:hAnsi="Times New Roman" w:cs="Times New Roman"/>
          <w:sz w:val="28"/>
          <w:szCs w:val="28"/>
        </w:rPr>
        <w:t>искусство</w:t>
      </w:r>
    </w:p>
    <w:p w:rsidR="00294B12" w:rsidRPr="004207DB" w:rsidRDefault="001F2496" w:rsidP="004207DB">
      <w:pPr>
        <w:jc w:val="both"/>
        <w:rPr>
          <w:rFonts w:ascii="Times New Roman" w:hAnsi="Times New Roman" w:cs="Times New Roman"/>
          <w:sz w:val="28"/>
          <w:szCs w:val="28"/>
        </w:rPr>
      </w:pPr>
      <w:r w:rsidRPr="004207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207DB">
        <w:rPr>
          <w:rFonts w:ascii="Times New Roman" w:hAnsi="Times New Roman" w:cs="Times New Roman"/>
          <w:sz w:val="28"/>
          <w:szCs w:val="28"/>
        </w:rPr>
        <w:t xml:space="preserve">. </w:t>
      </w:r>
      <w:r w:rsidR="00294B12" w:rsidRPr="004207DB">
        <w:rPr>
          <w:rFonts w:ascii="Times New Roman" w:hAnsi="Times New Roman" w:cs="Times New Roman"/>
          <w:sz w:val="28"/>
          <w:szCs w:val="28"/>
        </w:rPr>
        <w:t>человек</w:t>
      </w:r>
    </w:p>
    <w:p w:rsidR="00294B12" w:rsidRPr="004207DB" w:rsidRDefault="001F2496" w:rsidP="004207DB">
      <w:pPr>
        <w:jc w:val="both"/>
        <w:rPr>
          <w:rFonts w:ascii="Times New Roman" w:hAnsi="Times New Roman" w:cs="Times New Roman"/>
          <w:sz w:val="28"/>
          <w:szCs w:val="28"/>
        </w:rPr>
      </w:pPr>
      <w:r w:rsidRPr="004207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207DB">
        <w:rPr>
          <w:rFonts w:ascii="Times New Roman" w:hAnsi="Times New Roman" w:cs="Times New Roman"/>
          <w:sz w:val="28"/>
          <w:szCs w:val="28"/>
        </w:rPr>
        <w:t>. патология</w:t>
      </w:r>
    </w:p>
    <w:p w:rsidR="001F2496" w:rsidRPr="004207DB" w:rsidRDefault="001F2496" w:rsidP="00420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B1F" w:rsidRPr="004207DB" w:rsidRDefault="00AB5B1F" w:rsidP="00420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DB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4207D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207DB">
        <w:rPr>
          <w:rFonts w:ascii="Times New Roman" w:hAnsi="Times New Roman" w:cs="Times New Roman"/>
          <w:b/>
          <w:sz w:val="28"/>
          <w:szCs w:val="28"/>
        </w:rPr>
        <w:t xml:space="preserve"> что означает биотехнология (конвенция о биоразнообразии)</w:t>
      </w:r>
    </w:p>
    <w:p w:rsidR="001F2496" w:rsidRPr="004207DB" w:rsidRDefault="00AB5B1F" w:rsidP="004207DB">
      <w:pPr>
        <w:jc w:val="both"/>
        <w:rPr>
          <w:rFonts w:ascii="Times New Roman" w:hAnsi="Times New Roman" w:cs="Times New Roman"/>
          <w:sz w:val="28"/>
          <w:szCs w:val="28"/>
        </w:rPr>
      </w:pPr>
      <w:r w:rsidRPr="004207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207DB">
        <w:rPr>
          <w:rFonts w:ascii="Times New Roman" w:hAnsi="Times New Roman" w:cs="Times New Roman"/>
          <w:sz w:val="28"/>
          <w:szCs w:val="28"/>
        </w:rPr>
        <w:t xml:space="preserve">. </w:t>
      </w:r>
      <w:r w:rsidR="00EB1630">
        <w:rPr>
          <w:rFonts w:ascii="Times New Roman" w:hAnsi="Times New Roman" w:cs="Times New Roman"/>
          <w:sz w:val="28"/>
          <w:szCs w:val="28"/>
        </w:rPr>
        <w:t>…</w:t>
      </w:r>
      <w:r w:rsidR="001F2496" w:rsidRPr="004207DB">
        <w:rPr>
          <w:rFonts w:ascii="Times New Roman" w:hAnsi="Times New Roman" w:cs="Times New Roman"/>
          <w:sz w:val="28"/>
          <w:szCs w:val="28"/>
        </w:rPr>
        <w:t>означает вариабельность живых организмов из всех источников, включая, среди прочего, наземные, морские и иные водные экосистемы и экологические комплексы, частью которых они являются; это понятие включает в себя разнообразие в рамках вида, между видами и разнообразие экосистем.</w:t>
      </w:r>
    </w:p>
    <w:p w:rsidR="00AB5B1F" w:rsidRPr="004207DB" w:rsidRDefault="00AB5B1F" w:rsidP="004207DB">
      <w:pPr>
        <w:jc w:val="both"/>
        <w:rPr>
          <w:rFonts w:ascii="Times New Roman" w:hAnsi="Times New Roman" w:cs="Times New Roman"/>
          <w:sz w:val="28"/>
          <w:szCs w:val="28"/>
        </w:rPr>
      </w:pPr>
      <w:r w:rsidRPr="004207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207DB">
        <w:rPr>
          <w:rFonts w:ascii="Times New Roman" w:hAnsi="Times New Roman" w:cs="Times New Roman"/>
          <w:sz w:val="28"/>
          <w:szCs w:val="28"/>
        </w:rPr>
        <w:t xml:space="preserve">. </w:t>
      </w:r>
      <w:r w:rsidR="00EB1630">
        <w:rPr>
          <w:rFonts w:ascii="Times New Roman" w:hAnsi="Times New Roman" w:cs="Times New Roman"/>
          <w:sz w:val="28"/>
          <w:szCs w:val="28"/>
        </w:rPr>
        <w:t>…</w:t>
      </w:r>
      <w:r w:rsidRPr="004207DB">
        <w:rPr>
          <w:rFonts w:ascii="Times New Roman" w:hAnsi="Times New Roman" w:cs="Times New Roman"/>
          <w:sz w:val="28"/>
          <w:szCs w:val="28"/>
        </w:rPr>
        <w:t>генетические ресурсы, организмы или их части, популяции или любые другие биотические компоненты экосистем, имеющие фактическую или потенциальную полезность или ценность для человечества.</w:t>
      </w:r>
    </w:p>
    <w:p w:rsidR="00AB5B1F" w:rsidRPr="004207DB" w:rsidRDefault="00AB5B1F" w:rsidP="004207DB">
      <w:pPr>
        <w:jc w:val="both"/>
        <w:rPr>
          <w:rFonts w:ascii="Times New Roman" w:hAnsi="Times New Roman" w:cs="Times New Roman"/>
          <w:sz w:val="28"/>
          <w:szCs w:val="28"/>
        </w:rPr>
      </w:pPr>
      <w:r w:rsidRPr="004207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207DB">
        <w:rPr>
          <w:rFonts w:ascii="Times New Roman" w:hAnsi="Times New Roman" w:cs="Times New Roman"/>
          <w:sz w:val="28"/>
          <w:szCs w:val="28"/>
        </w:rPr>
        <w:t xml:space="preserve">. </w:t>
      </w:r>
      <w:r w:rsidR="00EB1630">
        <w:rPr>
          <w:rFonts w:ascii="Times New Roman" w:hAnsi="Times New Roman" w:cs="Times New Roman"/>
          <w:sz w:val="28"/>
          <w:szCs w:val="28"/>
        </w:rPr>
        <w:t>…</w:t>
      </w:r>
      <w:r w:rsidRPr="004207DB">
        <w:rPr>
          <w:rFonts w:ascii="Times New Roman" w:hAnsi="Times New Roman" w:cs="Times New Roman"/>
          <w:sz w:val="28"/>
          <w:szCs w:val="28"/>
        </w:rPr>
        <w:t>любой вид технологии, связанный с использованием биологических систем, живых организмов или их производных для изготовления или изменения продуктов или процессов с целью их конкретного использования</w:t>
      </w:r>
    </w:p>
    <w:p w:rsidR="00AB5B1F" w:rsidRPr="004207DB" w:rsidRDefault="004207DB" w:rsidP="00420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DB">
        <w:rPr>
          <w:rFonts w:ascii="Times New Roman" w:hAnsi="Times New Roman" w:cs="Times New Roman"/>
          <w:b/>
          <w:sz w:val="28"/>
          <w:szCs w:val="28"/>
        </w:rPr>
        <w:t>4. О</w:t>
      </w:r>
      <w:r w:rsidR="000B014E">
        <w:rPr>
          <w:rFonts w:ascii="Times New Roman" w:hAnsi="Times New Roman" w:cs="Times New Roman"/>
          <w:b/>
          <w:sz w:val="28"/>
          <w:szCs w:val="28"/>
        </w:rPr>
        <w:t>тветственный</w:t>
      </w:r>
      <w:r w:rsidRPr="0042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7DB">
        <w:rPr>
          <w:rFonts w:ascii="Times New Roman" w:hAnsi="Times New Roman" w:cs="Times New Roman"/>
          <w:b/>
          <w:sz w:val="28"/>
          <w:szCs w:val="28"/>
        </w:rPr>
        <w:t>орган</w:t>
      </w:r>
      <w:r w:rsidR="00AB5B1F" w:rsidRPr="004207DB">
        <w:rPr>
          <w:rFonts w:ascii="Times New Roman" w:hAnsi="Times New Roman" w:cs="Times New Roman"/>
          <w:b/>
          <w:sz w:val="28"/>
          <w:szCs w:val="28"/>
        </w:rPr>
        <w:t xml:space="preserve"> за биотехнологию:</w:t>
      </w:r>
      <w:bookmarkStart w:id="0" w:name="_GoBack"/>
      <w:bookmarkEnd w:id="0"/>
    </w:p>
    <w:p w:rsidR="004207DB" w:rsidRPr="004207DB" w:rsidRDefault="004207DB" w:rsidP="004207DB">
      <w:pPr>
        <w:jc w:val="both"/>
        <w:rPr>
          <w:rFonts w:ascii="Times New Roman" w:hAnsi="Times New Roman" w:cs="Times New Roman"/>
          <w:sz w:val="28"/>
          <w:szCs w:val="28"/>
        </w:rPr>
      </w:pPr>
      <w:r w:rsidRPr="004207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207DB">
        <w:rPr>
          <w:rFonts w:ascii="Times New Roman" w:hAnsi="Times New Roman" w:cs="Times New Roman"/>
          <w:sz w:val="28"/>
          <w:szCs w:val="28"/>
        </w:rPr>
        <w:t>. Генеральная Ассамблея ООН</w:t>
      </w:r>
    </w:p>
    <w:p w:rsidR="00AB5B1F" w:rsidRPr="004207DB" w:rsidRDefault="004207DB" w:rsidP="004207DB">
      <w:pPr>
        <w:jc w:val="both"/>
        <w:rPr>
          <w:rFonts w:ascii="Times New Roman" w:hAnsi="Times New Roman" w:cs="Times New Roman"/>
          <w:sz w:val="28"/>
          <w:szCs w:val="28"/>
        </w:rPr>
      </w:pPr>
      <w:r w:rsidRPr="004207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207DB">
        <w:rPr>
          <w:rFonts w:ascii="Times New Roman" w:hAnsi="Times New Roman" w:cs="Times New Roman"/>
          <w:sz w:val="28"/>
          <w:szCs w:val="28"/>
        </w:rPr>
        <w:t>. Секретариат Конвенции о биологическом разнообразии</w:t>
      </w:r>
    </w:p>
    <w:p w:rsidR="004207DB" w:rsidRPr="004207DB" w:rsidRDefault="004207DB" w:rsidP="004207DB">
      <w:pPr>
        <w:jc w:val="both"/>
        <w:rPr>
          <w:rFonts w:ascii="Times New Roman" w:hAnsi="Times New Roman" w:cs="Times New Roman"/>
          <w:sz w:val="28"/>
          <w:szCs w:val="28"/>
        </w:rPr>
      </w:pPr>
      <w:r w:rsidRPr="004207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207DB">
        <w:rPr>
          <w:rFonts w:ascii="Times New Roman" w:hAnsi="Times New Roman" w:cs="Times New Roman"/>
          <w:sz w:val="28"/>
          <w:szCs w:val="28"/>
        </w:rPr>
        <w:t>. Совет по правам человека</w:t>
      </w:r>
    </w:p>
    <w:p w:rsidR="004207DB" w:rsidRPr="004207DB" w:rsidRDefault="004207DB" w:rsidP="00420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7DB" w:rsidRPr="004207DB" w:rsidRDefault="004207DB" w:rsidP="00420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DB">
        <w:rPr>
          <w:rFonts w:ascii="Times New Roman" w:hAnsi="Times New Roman" w:cs="Times New Roman"/>
          <w:b/>
          <w:sz w:val="28"/>
          <w:szCs w:val="28"/>
        </w:rPr>
        <w:t>5. Назовите известные Вам международные инструменты регулирующие вопросы биотехнологии</w:t>
      </w:r>
    </w:p>
    <w:sectPr w:rsidR="004207DB" w:rsidRPr="0042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08"/>
    <w:rsid w:val="000B014E"/>
    <w:rsid w:val="001F2496"/>
    <w:rsid w:val="00294B12"/>
    <w:rsid w:val="004207DB"/>
    <w:rsid w:val="00990F22"/>
    <w:rsid w:val="00AB5B1F"/>
    <w:rsid w:val="00EB1630"/>
    <w:rsid w:val="00E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979E"/>
  <w15:chartTrackingRefBased/>
  <w15:docId w15:val="{C598DAE7-04EE-44E2-AADE-AA7D453F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Яо Аду Никэз</dc:creator>
  <cp:keywords/>
  <dc:description/>
  <cp:lastModifiedBy>Яо Аду Никэз</cp:lastModifiedBy>
  <cp:revision>3</cp:revision>
  <dcterms:created xsi:type="dcterms:W3CDTF">2018-04-10T14:26:00Z</dcterms:created>
  <dcterms:modified xsi:type="dcterms:W3CDTF">2018-04-10T14:28:00Z</dcterms:modified>
</cp:coreProperties>
</file>