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96" w:rsidRPr="00697596" w:rsidRDefault="00697596" w:rsidP="00697596">
      <w:pPr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</w:rPr>
        <w:t>Исторические предпосылки закрепления права на здоровье в международном праве</w:t>
      </w:r>
    </w:p>
    <w:bookmarkEnd w:id="0"/>
    <w:p w:rsidR="00BC64DD" w:rsidRDefault="005C7F8F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Не</w:t>
      </w:r>
      <w:r w:rsidR="00D21524" w:rsidRPr="00BC64DD">
        <w:rPr>
          <w:rFonts w:ascii="Times New Roman" w:hAnsi="Times New Roman" w:cs="Times New Roman"/>
          <w:sz w:val="24"/>
          <w:szCs w:val="24"/>
        </w:rPr>
        <w:t>смотря на широкое закрепление права человека на здоровье в вышеупомянутых нормативных актах, существует множество п</w:t>
      </w:r>
      <w:r w:rsidRPr="00BC64DD">
        <w:rPr>
          <w:rFonts w:ascii="Times New Roman" w:hAnsi="Times New Roman" w:cs="Times New Roman"/>
          <w:sz w:val="24"/>
          <w:szCs w:val="24"/>
        </w:rPr>
        <w:t>роблем политического, экономиче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ского, финансового, социального, правового, </w:t>
      </w:r>
      <w:r w:rsidRPr="00BC64DD">
        <w:rPr>
          <w:rFonts w:ascii="Times New Roman" w:hAnsi="Times New Roman" w:cs="Times New Roman"/>
          <w:sz w:val="24"/>
          <w:szCs w:val="24"/>
        </w:rPr>
        <w:t>административного и иного харак</w:t>
      </w:r>
      <w:r w:rsidR="00D21524" w:rsidRPr="00BC64DD">
        <w:rPr>
          <w:rFonts w:ascii="Times New Roman" w:hAnsi="Times New Roman" w:cs="Times New Roman"/>
          <w:sz w:val="24"/>
          <w:szCs w:val="24"/>
        </w:rPr>
        <w:t>тера по его осуществлению на практике.</w:t>
      </w:r>
    </w:p>
    <w:p w:rsidR="005C7F8F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При наличии таких проблем изучение ключевых международно-правовых аспектов</w:t>
      </w:r>
      <w:r w:rsidR="005C7F8F" w:rsidRPr="00BC64DD">
        <w:rPr>
          <w:rFonts w:ascii="Times New Roman" w:hAnsi="Times New Roman" w:cs="Times New Roman"/>
          <w:sz w:val="24"/>
          <w:szCs w:val="24"/>
        </w:rPr>
        <w:t>, связанных с полным осуществле</w:t>
      </w:r>
      <w:r w:rsidRPr="00BC64DD">
        <w:rPr>
          <w:rFonts w:ascii="Times New Roman" w:hAnsi="Times New Roman" w:cs="Times New Roman"/>
          <w:sz w:val="24"/>
          <w:szCs w:val="24"/>
        </w:rPr>
        <w:t xml:space="preserve">нием права на здоровье повсеместно без каких-либо ограничений, приобретает архиважное значение. </w:t>
      </w:r>
    </w:p>
    <w:p w:rsidR="005C7F8F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Комплексному международно-правовому осмыслению, прежде всего, подлежат те исторические предпосылки, которые способствовали становлению и формированию права на здоровь</w:t>
      </w:r>
      <w:r w:rsidR="005C7F8F" w:rsidRPr="00BC64DD">
        <w:rPr>
          <w:rFonts w:ascii="Times New Roman" w:hAnsi="Times New Roman" w:cs="Times New Roman"/>
          <w:sz w:val="24"/>
          <w:szCs w:val="24"/>
        </w:rPr>
        <w:t>е в качестве права человека, за</w:t>
      </w:r>
      <w:r w:rsidRPr="00BC64DD">
        <w:rPr>
          <w:rFonts w:ascii="Times New Roman" w:hAnsi="Times New Roman" w:cs="Times New Roman"/>
          <w:sz w:val="24"/>
          <w:szCs w:val="24"/>
        </w:rPr>
        <w:t xml:space="preserve">крепленного на уровне международного права. </w:t>
      </w:r>
    </w:p>
    <w:p w:rsidR="00410D04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Всесторонний научный анализ указанных исторических предпосылок проясняет ряд вопрос</w:t>
      </w:r>
      <w:r w:rsidR="00410D04" w:rsidRPr="00BC64DD">
        <w:rPr>
          <w:rFonts w:ascii="Times New Roman" w:hAnsi="Times New Roman" w:cs="Times New Roman"/>
          <w:sz w:val="24"/>
          <w:szCs w:val="24"/>
        </w:rPr>
        <w:t>ов, связанных с за</w:t>
      </w:r>
      <w:r w:rsidRPr="00BC64DD">
        <w:rPr>
          <w:rFonts w:ascii="Times New Roman" w:hAnsi="Times New Roman" w:cs="Times New Roman"/>
          <w:sz w:val="24"/>
          <w:szCs w:val="24"/>
        </w:rPr>
        <w:t xml:space="preserve">дачей полного осуществления права на здоровье. </w:t>
      </w:r>
    </w:p>
    <w:p w:rsidR="00410D04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контексте изложенного следует отметить, что в науке международного права в целом и международного права прав человека в частности отсутствует</w:t>
      </w:r>
      <w:r w:rsidR="00410D04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комплексное исследование, посвященное ис</w:t>
      </w:r>
      <w:r w:rsidR="00410D04" w:rsidRPr="00BC64DD">
        <w:rPr>
          <w:rFonts w:ascii="Times New Roman" w:hAnsi="Times New Roman" w:cs="Times New Roman"/>
          <w:sz w:val="24"/>
          <w:szCs w:val="24"/>
        </w:rPr>
        <w:t>тории формирования права на здо</w:t>
      </w:r>
      <w:r w:rsidRPr="00BC64DD">
        <w:rPr>
          <w:rFonts w:ascii="Times New Roman" w:hAnsi="Times New Roman" w:cs="Times New Roman"/>
          <w:sz w:val="24"/>
          <w:szCs w:val="24"/>
        </w:rPr>
        <w:t xml:space="preserve">ровье. </w:t>
      </w:r>
    </w:p>
    <w:p w:rsidR="00410D04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Некоторые аспекты обозначенного вопроса затрагивались фрагментарно в контексте анализа общей истории становления и развития международного права прав человека, что, безусловно, не може</w:t>
      </w:r>
      <w:r w:rsidR="00410D04" w:rsidRPr="00BC64DD">
        <w:rPr>
          <w:rFonts w:ascii="Times New Roman" w:hAnsi="Times New Roman" w:cs="Times New Roman"/>
          <w:sz w:val="24"/>
          <w:szCs w:val="24"/>
        </w:rPr>
        <w:t>т решить поставленную нами науч</w:t>
      </w:r>
      <w:r w:rsidRPr="00BC64DD">
        <w:rPr>
          <w:rFonts w:ascii="Times New Roman" w:hAnsi="Times New Roman" w:cs="Times New Roman"/>
          <w:sz w:val="24"/>
          <w:szCs w:val="24"/>
        </w:rPr>
        <w:t xml:space="preserve">ную задачу применительно истории формирования права на здоровье. </w:t>
      </w:r>
    </w:p>
    <w:p w:rsidR="00410D04" w:rsidRPr="00BC64DD" w:rsidRDefault="00410D0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И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скать истоки права на здоровье следует в недрах общих истоков возникновения и развития международного права прав человека. </w:t>
      </w:r>
    </w:p>
    <w:p w:rsidR="00410D04" w:rsidRPr="00BC64DD" w:rsidRDefault="00D21524" w:rsidP="00BC6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рамках изучения истории становления международного права прав человека бесспорным является тот факт, что п</w:t>
      </w:r>
      <w:r w:rsidR="00410D04" w:rsidRPr="00BC64DD">
        <w:rPr>
          <w:rFonts w:ascii="Times New Roman" w:hAnsi="Times New Roman" w:cs="Times New Roman"/>
          <w:sz w:val="24"/>
          <w:szCs w:val="24"/>
        </w:rPr>
        <w:t>рава человека впервые стали объ</w:t>
      </w:r>
      <w:r w:rsidRPr="00BC64DD">
        <w:rPr>
          <w:rFonts w:ascii="Times New Roman" w:hAnsi="Times New Roman" w:cs="Times New Roman"/>
          <w:sz w:val="24"/>
          <w:szCs w:val="24"/>
        </w:rPr>
        <w:t xml:space="preserve">ектом правового регулирования на уровне национального законодательства. </w:t>
      </w:r>
    </w:p>
    <w:p w:rsidR="00410D04" w:rsidRPr="00BC64DD" w:rsidRDefault="00410D0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Од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нако мнения ученых-правоведов разнятся по поводу первенства конкретного внутригосударственного акта применительно фиксации прав и свобод человека. </w:t>
      </w:r>
    </w:p>
    <w:p w:rsidR="00715A2E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Одни исследователи считают, что истоки прав</w:t>
      </w:r>
      <w:r w:rsidR="00715A2E" w:rsidRPr="00BC64DD">
        <w:rPr>
          <w:rFonts w:ascii="Times New Roman" w:hAnsi="Times New Roman" w:cs="Times New Roman"/>
          <w:sz w:val="24"/>
          <w:szCs w:val="24"/>
        </w:rPr>
        <w:t xml:space="preserve"> человека, в их нынешнем понима</w:t>
      </w:r>
      <w:r w:rsidRPr="00BC64DD">
        <w:rPr>
          <w:rFonts w:ascii="Times New Roman" w:hAnsi="Times New Roman" w:cs="Times New Roman"/>
          <w:sz w:val="24"/>
          <w:szCs w:val="24"/>
        </w:rPr>
        <w:t>нии, следует искать в Декларации независимо</w:t>
      </w:r>
      <w:r w:rsidR="00715A2E" w:rsidRPr="00BC64DD">
        <w:rPr>
          <w:rFonts w:ascii="Times New Roman" w:hAnsi="Times New Roman" w:cs="Times New Roman"/>
          <w:sz w:val="24"/>
          <w:szCs w:val="24"/>
        </w:rPr>
        <w:t>сти США 1776 г., приводя в каче</w:t>
      </w:r>
      <w:r w:rsidRPr="00BC64DD">
        <w:rPr>
          <w:rFonts w:ascii="Times New Roman" w:hAnsi="Times New Roman" w:cs="Times New Roman"/>
          <w:sz w:val="24"/>
          <w:szCs w:val="24"/>
        </w:rPr>
        <w:t>стве доказательства следующие ее положения: «Все люди созданы равными и наделены Творцом определенными неотъемлемыми правами, к числу которых</w:t>
      </w:r>
      <w:r w:rsidR="00715A2E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относятся право на жизнь, на свободу и на стремление к счастью».</w:t>
      </w:r>
    </w:p>
    <w:p w:rsidR="00715A2E" w:rsidRPr="00BC64DD" w:rsidRDefault="00715A2E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lastRenderedPageBreak/>
        <w:t>Другие ис</w:t>
      </w:r>
      <w:r w:rsidR="00D21524" w:rsidRPr="00BC64DD">
        <w:rPr>
          <w:rFonts w:ascii="Times New Roman" w:hAnsi="Times New Roman" w:cs="Times New Roman"/>
          <w:sz w:val="24"/>
          <w:szCs w:val="24"/>
        </w:rPr>
        <w:t>следователи полагают, что права человека в их нынешнем виде берут начало во Французской декларации прав человека и гражда</w:t>
      </w:r>
      <w:r w:rsidRPr="00BC64DD">
        <w:rPr>
          <w:rFonts w:ascii="Times New Roman" w:hAnsi="Times New Roman" w:cs="Times New Roman"/>
          <w:sz w:val="24"/>
          <w:szCs w:val="24"/>
        </w:rPr>
        <w:t>нина 1789 г., которая, в частно</w:t>
      </w:r>
      <w:r w:rsidR="00D21524" w:rsidRPr="00BC64DD">
        <w:rPr>
          <w:rFonts w:ascii="Times New Roman" w:hAnsi="Times New Roman" w:cs="Times New Roman"/>
          <w:sz w:val="24"/>
          <w:szCs w:val="24"/>
        </w:rPr>
        <w:t>сти, провозглашает: «Люди рождаются и оста</w:t>
      </w:r>
      <w:r w:rsidRPr="00BC64DD">
        <w:rPr>
          <w:rFonts w:ascii="Times New Roman" w:hAnsi="Times New Roman" w:cs="Times New Roman"/>
          <w:sz w:val="24"/>
          <w:szCs w:val="24"/>
        </w:rPr>
        <w:t>ются свободными и равными в пра</w:t>
      </w:r>
      <w:r w:rsidR="00D21524" w:rsidRPr="00BC64DD">
        <w:rPr>
          <w:rFonts w:ascii="Times New Roman" w:hAnsi="Times New Roman" w:cs="Times New Roman"/>
          <w:sz w:val="24"/>
          <w:szCs w:val="24"/>
        </w:rPr>
        <w:t>вах».</w:t>
      </w:r>
    </w:p>
    <w:p w:rsidR="00715A2E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На фоне цитируемых положений следует подчеркнуть, что разработчики упомянутых исторических актов стояли на общей концептуальной платформе – на естественном происхождении прав человека, что и отразилось, в частности, в цитируемых выше положениях обеих деклараций.</w:t>
      </w:r>
    </w:p>
    <w:p w:rsidR="00D21524" w:rsidRPr="00BC64DD" w:rsidRDefault="003B0E00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</w:t>
      </w:r>
      <w:r w:rsidR="00D21524" w:rsidRPr="00BC64DD">
        <w:rPr>
          <w:rFonts w:ascii="Times New Roman" w:hAnsi="Times New Roman" w:cs="Times New Roman"/>
          <w:sz w:val="24"/>
          <w:szCs w:val="24"/>
        </w:rPr>
        <w:t>родолжение дискуссии по данному вопросу с научной и практической точек зрения не имеет</w:t>
      </w:r>
      <w:r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="00D21524" w:rsidRPr="00BC64DD">
        <w:rPr>
          <w:rFonts w:ascii="Times New Roman" w:hAnsi="Times New Roman" w:cs="Times New Roman"/>
          <w:sz w:val="24"/>
          <w:szCs w:val="24"/>
        </w:rPr>
        <w:t>перспектив, поскольку у любого народа или цивилизации на раз</w:t>
      </w:r>
      <w:r w:rsidRPr="00BC64DD">
        <w:rPr>
          <w:rFonts w:ascii="Times New Roman" w:hAnsi="Times New Roman" w:cs="Times New Roman"/>
          <w:sz w:val="24"/>
          <w:szCs w:val="24"/>
        </w:rPr>
        <w:t>личных истори</w:t>
      </w:r>
      <w:r w:rsidR="00D21524" w:rsidRPr="00BC64DD">
        <w:rPr>
          <w:rFonts w:ascii="Times New Roman" w:hAnsi="Times New Roman" w:cs="Times New Roman"/>
          <w:sz w:val="24"/>
          <w:szCs w:val="24"/>
        </w:rPr>
        <w:t>ческих этапах развития, в том числе в рамках государственного строительства, имелись свои национальные акты, содержавшие в том или ином виде и объеме права и свободы человека. Для примера можно назвать Ру</w:t>
      </w:r>
      <w:r w:rsidRPr="00BC64DD">
        <w:rPr>
          <w:rFonts w:ascii="Times New Roman" w:hAnsi="Times New Roman" w:cs="Times New Roman"/>
          <w:sz w:val="24"/>
          <w:szCs w:val="24"/>
        </w:rPr>
        <w:t>сскую Правду, приня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тую в XI в. в Древнерусском государстве. </w:t>
      </w:r>
    </w:p>
    <w:p w:rsidR="00BC64DD" w:rsidRDefault="003B0E00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Также следует от</w:t>
      </w:r>
      <w:r w:rsidR="00D21524" w:rsidRPr="00BC64DD">
        <w:rPr>
          <w:rFonts w:ascii="Times New Roman" w:hAnsi="Times New Roman" w:cs="Times New Roman"/>
          <w:sz w:val="24"/>
          <w:szCs w:val="24"/>
        </w:rPr>
        <w:t>метить, что ни в Декларации независимости</w:t>
      </w:r>
      <w:r w:rsidRPr="00BC64DD">
        <w:rPr>
          <w:rFonts w:ascii="Times New Roman" w:hAnsi="Times New Roman" w:cs="Times New Roman"/>
          <w:sz w:val="24"/>
          <w:szCs w:val="24"/>
        </w:rPr>
        <w:t xml:space="preserve"> США, ни во Французской деклара</w:t>
      </w:r>
      <w:r w:rsidR="00D21524" w:rsidRPr="00BC64DD">
        <w:rPr>
          <w:rFonts w:ascii="Times New Roman" w:hAnsi="Times New Roman" w:cs="Times New Roman"/>
          <w:sz w:val="24"/>
          <w:szCs w:val="24"/>
        </w:rPr>
        <w:t>ции прав человека и гражданина, ни в рамках широко известных актов о правах человека XIII и XVII вв., таких как Великая хартия вольностей 1215 г. (</w:t>
      </w:r>
      <w:proofErr w:type="spellStart"/>
      <w:r w:rsidR="00D21524" w:rsidRPr="00BC64DD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D21524" w:rsidRPr="00BC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524" w:rsidRPr="00BC64DD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="00D21524" w:rsidRPr="00BC64DD">
        <w:rPr>
          <w:rFonts w:ascii="Times New Roman" w:hAnsi="Times New Roman" w:cs="Times New Roman"/>
          <w:sz w:val="24"/>
          <w:szCs w:val="24"/>
        </w:rPr>
        <w:t xml:space="preserve">) и британский Билль о правах 1689 г., ни в фундаментальном правовом акте Русского государства XVII в. – Соборном уложении 1649 г. – нет прямого упоминания о праве человека на здоровье. </w:t>
      </w:r>
    </w:p>
    <w:p w:rsidR="003B0E0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По утверждению известного исследователя права на здоровье проф. Дж. </w:t>
      </w:r>
      <w:proofErr w:type="spellStart"/>
      <w:r w:rsidRPr="00BC64DD">
        <w:rPr>
          <w:rFonts w:ascii="Times New Roman" w:hAnsi="Times New Roman" w:cs="Times New Roman"/>
          <w:sz w:val="24"/>
          <w:szCs w:val="24"/>
        </w:rPr>
        <w:t>Морсинка</w:t>
      </w:r>
      <w:proofErr w:type="spellEnd"/>
      <w:r w:rsidRPr="00BC64DD">
        <w:rPr>
          <w:rFonts w:ascii="Times New Roman" w:hAnsi="Times New Roman" w:cs="Times New Roman"/>
          <w:sz w:val="24"/>
          <w:szCs w:val="24"/>
        </w:rPr>
        <w:t>, впервые положение о праве на здоровье в виде «медицинского ухода» нашло закрепление во Всеобщей декларации прав человека 1948 г., благодаря активной борьбе народов Латинской Америки за социальное равенство.</w:t>
      </w:r>
    </w:p>
    <w:p w:rsidR="003B0E00" w:rsidRPr="00BC64DD" w:rsidRDefault="003B0E00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Од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нако, проф. М.-А. </w:t>
      </w:r>
      <w:proofErr w:type="spellStart"/>
      <w:r w:rsidR="00D21524" w:rsidRPr="00BC64DD">
        <w:rPr>
          <w:rFonts w:ascii="Times New Roman" w:hAnsi="Times New Roman" w:cs="Times New Roman"/>
          <w:sz w:val="24"/>
          <w:szCs w:val="24"/>
        </w:rPr>
        <w:t>Глендон</w:t>
      </w:r>
      <w:proofErr w:type="spellEnd"/>
      <w:r w:rsidR="00D21524" w:rsidRPr="00BC64DD">
        <w:rPr>
          <w:rFonts w:ascii="Times New Roman" w:hAnsi="Times New Roman" w:cs="Times New Roman"/>
          <w:sz w:val="24"/>
          <w:szCs w:val="24"/>
        </w:rPr>
        <w:t>, которая подробно исследовала процесс становления и развития прав человека в Латинской Амери</w:t>
      </w:r>
      <w:r w:rsidRPr="00BC64DD">
        <w:rPr>
          <w:rFonts w:ascii="Times New Roman" w:hAnsi="Times New Roman" w:cs="Times New Roman"/>
          <w:sz w:val="24"/>
          <w:szCs w:val="24"/>
        </w:rPr>
        <w:t>ке, опровергает данное утвержде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ние проф. Дж. </w:t>
      </w:r>
      <w:proofErr w:type="spellStart"/>
      <w:r w:rsidR="00D21524" w:rsidRPr="00BC64DD">
        <w:rPr>
          <w:rFonts w:ascii="Times New Roman" w:hAnsi="Times New Roman" w:cs="Times New Roman"/>
          <w:sz w:val="24"/>
          <w:szCs w:val="24"/>
        </w:rPr>
        <w:t>Морсинка</w:t>
      </w:r>
      <w:proofErr w:type="spellEnd"/>
      <w:r w:rsidR="00D21524" w:rsidRPr="00BC64DD">
        <w:rPr>
          <w:rFonts w:ascii="Times New Roman" w:hAnsi="Times New Roman" w:cs="Times New Roman"/>
          <w:sz w:val="24"/>
          <w:szCs w:val="24"/>
        </w:rPr>
        <w:t xml:space="preserve"> на том основании, что социальные права, включая право на «медицинский уход», по ее убеждению, опираются, прежде всего, на христианское вероучение церкви в части, кас</w:t>
      </w:r>
      <w:r w:rsidRPr="00BC64DD">
        <w:rPr>
          <w:rFonts w:ascii="Times New Roman" w:hAnsi="Times New Roman" w:cs="Times New Roman"/>
          <w:sz w:val="24"/>
          <w:szCs w:val="24"/>
        </w:rPr>
        <w:t>ающейся защиты человеческого до</w:t>
      </w:r>
      <w:r w:rsidR="00D21524" w:rsidRPr="00BC64DD">
        <w:rPr>
          <w:rFonts w:ascii="Times New Roman" w:hAnsi="Times New Roman" w:cs="Times New Roman"/>
          <w:sz w:val="24"/>
          <w:szCs w:val="24"/>
        </w:rPr>
        <w:t>стоинства и социальной справедливости.</w:t>
      </w:r>
    </w:p>
    <w:p w:rsidR="003B0E0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этой дискуссии неопровержимым в историческом плане остается тот факт, что в Конституции Мексики 1917 г. в</w:t>
      </w:r>
      <w:r w:rsidR="003B0E00" w:rsidRPr="00BC64DD">
        <w:rPr>
          <w:rFonts w:ascii="Times New Roman" w:hAnsi="Times New Roman" w:cs="Times New Roman"/>
          <w:sz w:val="24"/>
          <w:szCs w:val="24"/>
        </w:rPr>
        <w:t>первые нашли закрепление следую</w:t>
      </w:r>
      <w:r w:rsidRPr="00BC64DD">
        <w:rPr>
          <w:rFonts w:ascii="Times New Roman" w:hAnsi="Times New Roman" w:cs="Times New Roman"/>
          <w:sz w:val="24"/>
          <w:szCs w:val="24"/>
        </w:rPr>
        <w:t>щие права: «право женщин на акушерское обследование», «право на получение</w:t>
      </w:r>
      <w:r w:rsidR="003B0E00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медикаментов», «право на помощь нянь», а та</w:t>
      </w:r>
      <w:r w:rsidR="003B0E00" w:rsidRPr="00BC64DD">
        <w:rPr>
          <w:rFonts w:ascii="Times New Roman" w:hAnsi="Times New Roman" w:cs="Times New Roman"/>
          <w:sz w:val="24"/>
          <w:szCs w:val="24"/>
        </w:rPr>
        <w:t xml:space="preserve">кже «забота о младенцах». </w:t>
      </w:r>
    </w:p>
    <w:p w:rsidR="00D21524" w:rsidRPr="00BC64DD" w:rsidRDefault="003B0E00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дан</w:t>
      </w:r>
      <w:r w:rsidR="00D21524" w:rsidRPr="00BC64DD">
        <w:rPr>
          <w:rFonts w:ascii="Times New Roman" w:hAnsi="Times New Roman" w:cs="Times New Roman"/>
          <w:sz w:val="24"/>
          <w:szCs w:val="24"/>
        </w:rPr>
        <w:t>ной Конституции Мексики также предусматривалось предоставление лекарств и оказание медицинской помощи всем членам</w:t>
      </w:r>
      <w:r w:rsidRPr="00BC64DD">
        <w:rPr>
          <w:rFonts w:ascii="Times New Roman" w:hAnsi="Times New Roman" w:cs="Times New Roman"/>
          <w:sz w:val="24"/>
          <w:szCs w:val="24"/>
        </w:rPr>
        <w:t xml:space="preserve"> семей рабочих. Государство Мек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сика на </w:t>
      </w:r>
      <w:r w:rsidR="00D21524" w:rsidRPr="00BC64DD">
        <w:rPr>
          <w:rFonts w:ascii="Times New Roman" w:hAnsi="Times New Roman" w:cs="Times New Roman"/>
          <w:sz w:val="24"/>
          <w:szCs w:val="24"/>
        </w:rPr>
        <w:lastRenderedPageBreak/>
        <w:t xml:space="preserve">основе Конституции 1917 г. брало на себя обязательство предпринимать меры профилактического характера по предотвращению тяжелых заболеваний.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Как подтверждает проф. П. </w:t>
      </w:r>
      <w:proofErr w:type="spellStart"/>
      <w:r w:rsidRPr="00BC64DD">
        <w:rPr>
          <w:rFonts w:ascii="Times New Roman" w:hAnsi="Times New Roman" w:cs="Times New Roman"/>
          <w:sz w:val="24"/>
          <w:szCs w:val="24"/>
        </w:rPr>
        <w:t>Карозза</w:t>
      </w:r>
      <w:proofErr w:type="spellEnd"/>
      <w:r w:rsidRPr="00BC64DD">
        <w:rPr>
          <w:rFonts w:ascii="Times New Roman" w:hAnsi="Times New Roman" w:cs="Times New Roman"/>
          <w:sz w:val="24"/>
          <w:szCs w:val="24"/>
        </w:rPr>
        <w:t>, с</w:t>
      </w:r>
      <w:r w:rsidR="006727FF" w:rsidRPr="00BC64DD">
        <w:rPr>
          <w:rFonts w:ascii="Times New Roman" w:hAnsi="Times New Roman" w:cs="Times New Roman"/>
          <w:sz w:val="24"/>
          <w:szCs w:val="24"/>
        </w:rPr>
        <w:t>оответствующие положения Консти</w:t>
      </w:r>
      <w:r w:rsidRPr="00BC64DD">
        <w:rPr>
          <w:rFonts w:ascii="Times New Roman" w:hAnsi="Times New Roman" w:cs="Times New Roman"/>
          <w:sz w:val="24"/>
          <w:szCs w:val="24"/>
        </w:rPr>
        <w:t>туции Мексики 1917 г. были заимствованы другими странами Л</w:t>
      </w:r>
      <w:r w:rsidR="006727FF" w:rsidRPr="00BC64DD">
        <w:rPr>
          <w:rFonts w:ascii="Times New Roman" w:hAnsi="Times New Roman" w:cs="Times New Roman"/>
          <w:sz w:val="24"/>
          <w:szCs w:val="24"/>
        </w:rPr>
        <w:t>атинской Аме</w:t>
      </w:r>
      <w:r w:rsidRPr="00BC64DD">
        <w:rPr>
          <w:rFonts w:ascii="Times New Roman" w:hAnsi="Times New Roman" w:cs="Times New Roman"/>
          <w:sz w:val="24"/>
          <w:szCs w:val="24"/>
        </w:rPr>
        <w:t>рики, а позже и государ</w:t>
      </w:r>
      <w:r w:rsidR="006727FF" w:rsidRPr="00BC64DD">
        <w:rPr>
          <w:rFonts w:ascii="Times New Roman" w:hAnsi="Times New Roman" w:cs="Times New Roman"/>
          <w:sz w:val="24"/>
          <w:szCs w:val="24"/>
        </w:rPr>
        <w:t>ствами европейского континента</w:t>
      </w:r>
      <w:r w:rsidRPr="00BC6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В целом необходимо констатировать, что среди исследователей в области международного права прав человека преобладает мнение о том, что появление социальных прав человека, включая отдельные составляющие элементы права на здоровье, связано с латиноамериканским регионом. </w:t>
      </w:r>
    </w:p>
    <w:p w:rsid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При этом уточняется, что появление социальных прав человека в конституциях стран Латинской Америки не являлось слепым отражением европейских либеральных идей; оно отражало, прежде всего, революционные идеи, охватившие страны Латинской Америки, и являлось ответом на необходимость улучшения условий жизни бедных слоев населения стран Латинской Америки.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Действи</w:t>
      </w:r>
      <w:r w:rsidR="006727FF" w:rsidRPr="00BC64DD">
        <w:rPr>
          <w:rFonts w:ascii="Times New Roman" w:hAnsi="Times New Roman" w:cs="Times New Roman"/>
          <w:sz w:val="24"/>
          <w:szCs w:val="24"/>
        </w:rPr>
        <w:t>тельно, идея социальной справед</w:t>
      </w:r>
      <w:r w:rsidRPr="00BC64DD">
        <w:rPr>
          <w:rFonts w:ascii="Times New Roman" w:hAnsi="Times New Roman" w:cs="Times New Roman"/>
          <w:sz w:val="24"/>
          <w:szCs w:val="24"/>
        </w:rPr>
        <w:t xml:space="preserve">ливости явилась сутью политической борьбы </w:t>
      </w:r>
      <w:r w:rsidR="006727FF" w:rsidRPr="00BC64DD">
        <w:rPr>
          <w:rFonts w:ascii="Times New Roman" w:hAnsi="Times New Roman" w:cs="Times New Roman"/>
          <w:sz w:val="24"/>
          <w:szCs w:val="24"/>
        </w:rPr>
        <w:t>в регионе Латинской Америки, ли</w:t>
      </w:r>
      <w:r w:rsidRPr="00BC64DD">
        <w:rPr>
          <w:rFonts w:ascii="Times New Roman" w:hAnsi="Times New Roman" w:cs="Times New Roman"/>
          <w:sz w:val="24"/>
          <w:szCs w:val="24"/>
        </w:rPr>
        <w:t>д</w:t>
      </w:r>
      <w:r w:rsidR="006727FF" w:rsidRPr="00BC64DD">
        <w:rPr>
          <w:rFonts w:ascii="Times New Roman" w:hAnsi="Times New Roman" w:cs="Times New Roman"/>
          <w:sz w:val="24"/>
          <w:szCs w:val="24"/>
        </w:rPr>
        <w:t>ером которой был Симон Боливар</w:t>
      </w:r>
      <w:r w:rsidRPr="00BC64DD">
        <w:rPr>
          <w:rFonts w:ascii="Times New Roman" w:hAnsi="Times New Roman" w:cs="Times New Roman"/>
          <w:sz w:val="24"/>
          <w:szCs w:val="24"/>
        </w:rPr>
        <w:t>. Для всестороннего изучения предпосылок, послуживших в историческом плане основанием для признания права челове</w:t>
      </w:r>
      <w:r w:rsidR="006727FF" w:rsidRPr="00BC64DD">
        <w:rPr>
          <w:rFonts w:ascii="Times New Roman" w:hAnsi="Times New Roman" w:cs="Times New Roman"/>
          <w:sz w:val="24"/>
          <w:szCs w:val="24"/>
        </w:rPr>
        <w:t>ка на здоровье в рамках междуна</w:t>
      </w:r>
      <w:r w:rsidRPr="00BC64DD">
        <w:rPr>
          <w:rFonts w:ascii="Times New Roman" w:hAnsi="Times New Roman" w:cs="Times New Roman"/>
          <w:sz w:val="24"/>
          <w:szCs w:val="24"/>
        </w:rPr>
        <w:t>родного права прав человека, следует учесть доктринальный подход, согласно которому выделение данного права человека в самостоятельную категорию прав человека связано с формированием части международного гуманитарного права, касающейся улучшений участи гражда</w:t>
      </w:r>
      <w:r w:rsidR="006727FF" w:rsidRPr="00BC64DD">
        <w:rPr>
          <w:rFonts w:ascii="Times New Roman" w:hAnsi="Times New Roman" w:cs="Times New Roman"/>
          <w:sz w:val="24"/>
          <w:szCs w:val="24"/>
        </w:rPr>
        <w:t>нского населения во время воору</w:t>
      </w:r>
      <w:r w:rsidRPr="00BC64DD">
        <w:rPr>
          <w:rFonts w:ascii="Times New Roman" w:hAnsi="Times New Roman" w:cs="Times New Roman"/>
          <w:sz w:val="24"/>
          <w:szCs w:val="24"/>
        </w:rPr>
        <w:t xml:space="preserve">женных конфликтов (так называемое «женевское право»), которое берет свое </w:t>
      </w:r>
      <w:r w:rsidR="006727FF" w:rsidRPr="00BC64DD">
        <w:rPr>
          <w:rFonts w:ascii="Times New Roman" w:hAnsi="Times New Roman" w:cs="Times New Roman"/>
          <w:sz w:val="24"/>
          <w:szCs w:val="24"/>
        </w:rPr>
        <w:t>начало со второй половины XIX в</w:t>
      </w:r>
      <w:r w:rsidRPr="00BC6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Среди международно-правовых актов, принятых в начале XX в., выделяется Статут Лиги Наций 1919 г., в ст. 23 которого с</w:t>
      </w:r>
      <w:r w:rsidR="006727FF" w:rsidRPr="00BC64DD">
        <w:rPr>
          <w:rFonts w:ascii="Times New Roman" w:hAnsi="Times New Roman" w:cs="Times New Roman"/>
          <w:sz w:val="24"/>
          <w:szCs w:val="24"/>
        </w:rPr>
        <w:t>одержалось требование к государ</w:t>
      </w:r>
      <w:r w:rsidRPr="00BC64DD">
        <w:rPr>
          <w:rFonts w:ascii="Times New Roman" w:hAnsi="Times New Roman" w:cs="Times New Roman"/>
          <w:sz w:val="24"/>
          <w:szCs w:val="24"/>
        </w:rPr>
        <w:t>ствам-членам принимать меры для «предотвращения болезней и борьбы с ними». По инициативе Международного Комитета Красного Креста (МККК) в Статуте Лиги Наций (в ст. 25) также было зафиксирова</w:t>
      </w:r>
      <w:r w:rsidR="006727FF" w:rsidRPr="00BC64DD">
        <w:rPr>
          <w:rFonts w:ascii="Times New Roman" w:hAnsi="Times New Roman" w:cs="Times New Roman"/>
          <w:sz w:val="24"/>
          <w:szCs w:val="24"/>
        </w:rPr>
        <w:t>но обязательство государств-чле</w:t>
      </w:r>
      <w:r w:rsidRPr="00BC64DD">
        <w:rPr>
          <w:rFonts w:ascii="Times New Roman" w:hAnsi="Times New Roman" w:cs="Times New Roman"/>
          <w:sz w:val="24"/>
          <w:szCs w:val="24"/>
        </w:rPr>
        <w:t>нов Лиги Наций «поощрять и облегчать уч</w:t>
      </w:r>
      <w:r w:rsidR="006727FF" w:rsidRPr="00BC64DD">
        <w:rPr>
          <w:rFonts w:ascii="Times New Roman" w:hAnsi="Times New Roman" w:cs="Times New Roman"/>
          <w:sz w:val="24"/>
          <w:szCs w:val="24"/>
        </w:rPr>
        <w:t>реждение и сотрудничество добро</w:t>
      </w:r>
      <w:r w:rsidRPr="00BC64DD">
        <w:rPr>
          <w:rFonts w:ascii="Times New Roman" w:hAnsi="Times New Roman" w:cs="Times New Roman"/>
          <w:sz w:val="24"/>
          <w:szCs w:val="24"/>
        </w:rPr>
        <w:t>вольных национальных организаций Красного Креста, надлежаще разрешенных, имеющих задачей улучшение здравоохранения и предупредительную борьбу с болезнями и</w:t>
      </w:r>
      <w:r w:rsidR="00A46FCF" w:rsidRPr="00BC64DD">
        <w:rPr>
          <w:rFonts w:ascii="Times New Roman" w:hAnsi="Times New Roman" w:cs="Times New Roman"/>
          <w:sz w:val="24"/>
          <w:szCs w:val="24"/>
        </w:rPr>
        <w:t xml:space="preserve"> смягчение страданий населения»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 Среди межправительственных структур, функционирующих под эгидой Лиги Наций, была Организация здравоохранения, учрежденная в 1920 г., которая действовала параллельно с Международны</w:t>
      </w:r>
      <w:r w:rsidR="006727FF" w:rsidRPr="00BC64DD">
        <w:rPr>
          <w:rFonts w:ascii="Times New Roman" w:hAnsi="Times New Roman" w:cs="Times New Roman"/>
          <w:sz w:val="24"/>
          <w:szCs w:val="24"/>
        </w:rPr>
        <w:t>м бюро общественной гигиены, со</w:t>
      </w:r>
      <w:r w:rsidRPr="00BC64DD">
        <w:rPr>
          <w:rFonts w:ascii="Times New Roman" w:hAnsi="Times New Roman" w:cs="Times New Roman"/>
          <w:sz w:val="24"/>
          <w:szCs w:val="24"/>
        </w:rPr>
        <w:t xml:space="preserve">зданным в 1907 г. </w:t>
      </w:r>
    </w:p>
    <w:p w:rsidR="006727FF" w:rsidRPr="00BC64DD" w:rsidRDefault="006727FF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</w:pP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lastRenderedPageBreak/>
        <w:t xml:space="preserve">С учетом компетенции последнего деятельность Организации здравоохранения ограничивалась рамками борьбы с распространением эпидемий в соответствии с разработанной ей специальной программой.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условиях резкого ослабления роли Лиги Наций в деле поддержания мира и безопасности не оставалось незамеченным</w:t>
      </w:r>
      <w:r w:rsidR="006727FF" w:rsidRPr="00BC64DD">
        <w:rPr>
          <w:rFonts w:ascii="Times New Roman" w:hAnsi="Times New Roman" w:cs="Times New Roman"/>
          <w:sz w:val="24"/>
          <w:szCs w:val="24"/>
        </w:rPr>
        <w:t xml:space="preserve"> усиление роли Организации здра</w:t>
      </w:r>
      <w:r w:rsidRPr="00BC64DD">
        <w:rPr>
          <w:rFonts w:ascii="Times New Roman" w:hAnsi="Times New Roman" w:cs="Times New Roman"/>
          <w:sz w:val="24"/>
          <w:szCs w:val="24"/>
        </w:rPr>
        <w:t xml:space="preserve">воохранения на международном уровне.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Более того, в рамках системы Лиги Наций появилась новая правозащитная структура – Консультативный комитет по вопросам обеспечения благополучия детей. В этот же период, а именно в 1929 г., принимается Декларация о правах ребенка. 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Все это, безусловно, укрепляло международную правозащитную основу отдельных категорий лиц, прежде всего, женщин и детей. На фоне катастрофических для человечества последствий Второй мировой войны и в условиях осознания со стороны государств антигитлеров</w:t>
      </w:r>
      <w:r w:rsidR="006727FF" w:rsidRPr="00BC64DD">
        <w:rPr>
          <w:rFonts w:ascii="Times New Roman" w:hAnsi="Times New Roman" w:cs="Times New Roman"/>
          <w:sz w:val="24"/>
          <w:szCs w:val="24"/>
        </w:rPr>
        <w:t>ской коали</w:t>
      </w:r>
      <w:r w:rsidRPr="00BC64DD">
        <w:rPr>
          <w:rFonts w:ascii="Times New Roman" w:hAnsi="Times New Roman" w:cs="Times New Roman"/>
          <w:sz w:val="24"/>
          <w:szCs w:val="24"/>
        </w:rPr>
        <w:t>ции необходимости «вновь утвердить веру в о</w:t>
      </w:r>
      <w:r w:rsidR="006727FF" w:rsidRPr="00BC64DD">
        <w:rPr>
          <w:rFonts w:ascii="Times New Roman" w:hAnsi="Times New Roman" w:cs="Times New Roman"/>
          <w:sz w:val="24"/>
          <w:szCs w:val="24"/>
        </w:rPr>
        <w:t>сновные права человека, в досто</w:t>
      </w:r>
      <w:r w:rsidRPr="00BC64DD">
        <w:rPr>
          <w:rFonts w:ascii="Times New Roman" w:hAnsi="Times New Roman" w:cs="Times New Roman"/>
          <w:sz w:val="24"/>
          <w:szCs w:val="24"/>
        </w:rPr>
        <w:t xml:space="preserve">инство и ценность человеческой личности» </w:t>
      </w:r>
      <w:r w:rsidR="006727FF" w:rsidRPr="00BC64DD">
        <w:rPr>
          <w:rFonts w:ascii="Times New Roman" w:hAnsi="Times New Roman" w:cs="Times New Roman"/>
          <w:sz w:val="24"/>
          <w:szCs w:val="24"/>
        </w:rPr>
        <w:t>(из преамбулы Устава ООН), в вы</w:t>
      </w:r>
      <w:r w:rsidRPr="00BC64DD">
        <w:rPr>
          <w:rFonts w:ascii="Times New Roman" w:hAnsi="Times New Roman" w:cs="Times New Roman"/>
          <w:sz w:val="24"/>
          <w:szCs w:val="24"/>
        </w:rPr>
        <w:t>ступлениях лидеров ведущих держав мира все чаще звучала мысль о важности обеспечения достойных условий жизни, в том числе путем защиты прав и свобод человека.</w:t>
      </w:r>
    </w:p>
    <w:p w:rsidR="006727FF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частности, в ежегодном послании президента США Ф.Д. Рузвельта Конгрессу «О положении в стране» в 1941 г. с</w:t>
      </w:r>
      <w:r w:rsidR="006727FF" w:rsidRPr="00BC64DD">
        <w:rPr>
          <w:rFonts w:ascii="Times New Roman" w:hAnsi="Times New Roman" w:cs="Times New Roman"/>
          <w:sz w:val="24"/>
          <w:szCs w:val="24"/>
        </w:rPr>
        <w:t>одержался призыв «расширить воз</w:t>
      </w:r>
      <w:r w:rsidRPr="00BC64DD">
        <w:rPr>
          <w:rFonts w:ascii="Times New Roman" w:hAnsi="Times New Roman" w:cs="Times New Roman"/>
          <w:sz w:val="24"/>
          <w:szCs w:val="24"/>
        </w:rPr>
        <w:t xml:space="preserve">можности для получения качественного медицинского обслуживания». 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результате гибели десятков миллионов людей во Второй мировой войне, особенно среди гражданского населения, ширилось движение в поддержку прав человека и зрело понимание необходимости выработки Международного билля о правах человека.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Заметную роль в поддержании идей о межгосударственном сотрудничестве в области поощрения уважен</w:t>
      </w:r>
      <w:r w:rsidR="00003CD1" w:rsidRPr="00BC64DD">
        <w:rPr>
          <w:rFonts w:ascii="Times New Roman" w:hAnsi="Times New Roman" w:cs="Times New Roman"/>
          <w:sz w:val="24"/>
          <w:szCs w:val="24"/>
        </w:rPr>
        <w:t>ия к правам человека сыграли не</w:t>
      </w:r>
      <w:r w:rsidRPr="00BC64DD">
        <w:rPr>
          <w:rFonts w:ascii="Times New Roman" w:hAnsi="Times New Roman" w:cs="Times New Roman"/>
          <w:sz w:val="24"/>
          <w:szCs w:val="24"/>
        </w:rPr>
        <w:t xml:space="preserve">правительственные правозащитные организации, среди которых отличался своей активностью Комитет, созданный в рамках Американского института права, который разработал в 1944 г. документ под названием «Основные права человека». 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этом документе были заимствованы некоторые положения о правах человека из конституций стран Латинской Америки.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Важным шагом в деле укрепления институциональных основ по поощрению социальных прав и закреплению некоторых из этих прав на международно-правовом уровне явилось создание в 1946 г. п</w:t>
      </w:r>
      <w:r w:rsidR="00003CD1" w:rsidRPr="00BC64DD">
        <w:rPr>
          <w:rFonts w:ascii="Times New Roman" w:hAnsi="Times New Roman" w:cs="Times New Roman"/>
          <w:sz w:val="24"/>
          <w:szCs w:val="24"/>
        </w:rPr>
        <w:t>о инициативе ООН Всемирной орга</w:t>
      </w:r>
      <w:r w:rsidRPr="00BC64DD">
        <w:rPr>
          <w:rFonts w:ascii="Times New Roman" w:hAnsi="Times New Roman" w:cs="Times New Roman"/>
          <w:sz w:val="24"/>
          <w:szCs w:val="24"/>
        </w:rPr>
        <w:t>низации здравоохранения (ВОЗ), впоследствии ставшей специализированным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учреждением системы ООН.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lastRenderedPageBreak/>
        <w:t>В Уставе ВОЗ провозглашено, что «обладание наивысшим достижимым уровнем здоровья является одним из основных прав всякого человека без различия расы, религии</w:t>
      </w:r>
      <w:r w:rsidR="00003CD1" w:rsidRPr="00BC64DD">
        <w:rPr>
          <w:rFonts w:ascii="Times New Roman" w:hAnsi="Times New Roman" w:cs="Times New Roman"/>
          <w:sz w:val="24"/>
          <w:szCs w:val="24"/>
        </w:rPr>
        <w:t>, политических убеждений, эконо</w:t>
      </w:r>
      <w:r w:rsidRPr="00BC64DD">
        <w:rPr>
          <w:rFonts w:ascii="Times New Roman" w:hAnsi="Times New Roman" w:cs="Times New Roman"/>
          <w:sz w:val="24"/>
          <w:szCs w:val="24"/>
        </w:rPr>
        <w:t>мического и социального положения».</w:t>
      </w:r>
    </w:p>
    <w:p w:rsidR="00D21524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Следующим по хронологии международно-правовым актом, в котором нашло закрепление положение о здоровье человека, была Американск</w:t>
      </w:r>
      <w:r w:rsidR="00003CD1" w:rsidRPr="00BC64DD">
        <w:rPr>
          <w:rFonts w:ascii="Times New Roman" w:hAnsi="Times New Roman" w:cs="Times New Roman"/>
          <w:sz w:val="24"/>
          <w:szCs w:val="24"/>
        </w:rPr>
        <w:t>ая декла</w:t>
      </w:r>
      <w:r w:rsidRPr="00BC64DD">
        <w:rPr>
          <w:rFonts w:ascii="Times New Roman" w:hAnsi="Times New Roman" w:cs="Times New Roman"/>
          <w:sz w:val="24"/>
          <w:szCs w:val="24"/>
        </w:rPr>
        <w:t>рация прав и обязанностей человека от 2 мая в 1948 г., ст. XI которой гласит: «Каждый человек имеет право на сохранение своего здоровья путем принятия необходимых санитарных и социальных мер в отношении продуктов питания, одежды, жилья и медицинского обслуживан</w:t>
      </w:r>
      <w:r w:rsidR="00003CD1" w:rsidRPr="00BC64DD">
        <w:rPr>
          <w:rFonts w:ascii="Times New Roman" w:hAnsi="Times New Roman" w:cs="Times New Roman"/>
          <w:sz w:val="24"/>
          <w:szCs w:val="24"/>
        </w:rPr>
        <w:t>ия, исходя из возможностей обще</w:t>
      </w:r>
      <w:r w:rsidRPr="00BC64DD">
        <w:rPr>
          <w:rFonts w:ascii="Times New Roman" w:hAnsi="Times New Roman" w:cs="Times New Roman"/>
          <w:sz w:val="24"/>
          <w:szCs w:val="24"/>
        </w:rPr>
        <w:t xml:space="preserve">ственных и общинных ресурсов». 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Уставе ООН, принятом 26 июля 1945 г. (вступил в силу 24 октября 1945 г.), был заложен прочный фундамент по пра</w:t>
      </w:r>
      <w:r w:rsidR="00003CD1" w:rsidRPr="00BC64DD">
        <w:rPr>
          <w:rFonts w:ascii="Times New Roman" w:hAnsi="Times New Roman" w:cs="Times New Roman"/>
          <w:sz w:val="24"/>
          <w:szCs w:val="24"/>
        </w:rPr>
        <w:t>возащитному сотрудничеству госу</w:t>
      </w:r>
      <w:r w:rsidRPr="00BC64DD">
        <w:rPr>
          <w:rFonts w:ascii="Times New Roman" w:hAnsi="Times New Roman" w:cs="Times New Roman"/>
          <w:sz w:val="24"/>
          <w:szCs w:val="24"/>
        </w:rPr>
        <w:t>дарств в виде принципа поощрения и уважения к правам человека и определения полномочий всех без исключения шести гла</w:t>
      </w:r>
      <w:r w:rsidR="00003CD1" w:rsidRPr="00BC64DD">
        <w:rPr>
          <w:rFonts w:ascii="Times New Roman" w:hAnsi="Times New Roman" w:cs="Times New Roman"/>
          <w:sz w:val="24"/>
          <w:szCs w:val="24"/>
        </w:rPr>
        <w:t>вных органов ООН в сфере поощрения прав и свобод человека</w:t>
      </w:r>
      <w:r w:rsidRPr="00BC64DD">
        <w:rPr>
          <w:rFonts w:ascii="Times New Roman" w:hAnsi="Times New Roman" w:cs="Times New Roman"/>
          <w:sz w:val="24"/>
          <w:szCs w:val="24"/>
        </w:rPr>
        <w:t>.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рамках ООН сразу началась работа над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созданием первого из трех доку</w:t>
      </w:r>
      <w:r w:rsidRPr="00BC64DD">
        <w:rPr>
          <w:rFonts w:ascii="Times New Roman" w:hAnsi="Times New Roman" w:cs="Times New Roman"/>
          <w:sz w:val="24"/>
          <w:szCs w:val="24"/>
        </w:rPr>
        <w:t xml:space="preserve">ментов Международного Билля о правах человека – Всеобщей декларации прав человека. 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Ответственным лицом от Генерального секретаря ООН за составление проекта Всеобщей декларации прав человека был назначен руководитель Отдела по правам человека ООН, проф. Джон Хамфри, который впоследствии в своих публикациях подтвердил, что в процессе подг</w:t>
      </w:r>
      <w:r w:rsidR="00003CD1" w:rsidRPr="00BC64DD">
        <w:rPr>
          <w:rFonts w:ascii="Times New Roman" w:hAnsi="Times New Roman" w:cs="Times New Roman"/>
          <w:sz w:val="24"/>
          <w:szCs w:val="24"/>
        </w:rPr>
        <w:t>отовки проекта Всеобщей деклара</w:t>
      </w:r>
      <w:r w:rsidRPr="00BC64DD">
        <w:rPr>
          <w:rFonts w:ascii="Times New Roman" w:hAnsi="Times New Roman" w:cs="Times New Roman"/>
          <w:sz w:val="24"/>
          <w:szCs w:val="24"/>
        </w:rPr>
        <w:t>ции прав человека представители США и Великобритании выступали против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 xml:space="preserve">включения в проект Декларации экономических и социальных прав. </w:t>
      </w:r>
    </w:p>
    <w:p w:rsidR="00003CD1" w:rsidRPr="00BC64DD" w:rsidRDefault="00003CD1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Однако бла</w:t>
      </w:r>
      <w:r w:rsidR="00D21524" w:rsidRPr="00BC64DD">
        <w:rPr>
          <w:rFonts w:ascii="Times New Roman" w:hAnsi="Times New Roman" w:cs="Times New Roman"/>
          <w:sz w:val="24"/>
          <w:szCs w:val="24"/>
        </w:rPr>
        <w:t>годаря активной позиции большинства госуда</w:t>
      </w:r>
      <w:r w:rsidRPr="00BC64DD">
        <w:rPr>
          <w:rFonts w:ascii="Times New Roman" w:hAnsi="Times New Roman" w:cs="Times New Roman"/>
          <w:sz w:val="24"/>
          <w:szCs w:val="24"/>
        </w:rPr>
        <w:t>рств-членов ООН в лице стран Ла</w:t>
      </w:r>
      <w:r w:rsidR="00D21524" w:rsidRPr="00BC64DD">
        <w:rPr>
          <w:rFonts w:ascii="Times New Roman" w:hAnsi="Times New Roman" w:cs="Times New Roman"/>
          <w:sz w:val="24"/>
          <w:szCs w:val="24"/>
        </w:rPr>
        <w:t>тинской Америки, СССР, восточно-европейских государств в тексте Всеобщей декларации прав человека наряду с гражд</w:t>
      </w:r>
      <w:r w:rsidRPr="00BC64DD">
        <w:rPr>
          <w:rFonts w:ascii="Times New Roman" w:hAnsi="Times New Roman" w:cs="Times New Roman"/>
          <w:sz w:val="24"/>
          <w:szCs w:val="24"/>
        </w:rPr>
        <w:t>анским и политическими нашли за</w:t>
      </w:r>
      <w:r w:rsidR="00D21524" w:rsidRPr="00BC64DD">
        <w:rPr>
          <w:rFonts w:ascii="Times New Roman" w:hAnsi="Times New Roman" w:cs="Times New Roman"/>
          <w:sz w:val="24"/>
          <w:szCs w:val="24"/>
        </w:rPr>
        <w:t>крепление социальные и экономические права человека.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Подтверждением этому является ст. 25 Всеобщей декларации прав человека, которая гласит: «Каждый человек имеет право на такой жизненный уровень, включая пищу, одежду, жилище, медицинский уход и необходи</w:t>
      </w:r>
      <w:r w:rsidR="00003CD1" w:rsidRPr="00BC64DD">
        <w:rPr>
          <w:rFonts w:ascii="Times New Roman" w:hAnsi="Times New Roman" w:cs="Times New Roman"/>
          <w:sz w:val="24"/>
          <w:szCs w:val="24"/>
        </w:rPr>
        <w:t>мое социальное обеспечение, ко</w:t>
      </w:r>
      <w:r w:rsidRPr="00BC64DD">
        <w:rPr>
          <w:rFonts w:ascii="Times New Roman" w:hAnsi="Times New Roman" w:cs="Times New Roman"/>
          <w:sz w:val="24"/>
          <w:szCs w:val="24"/>
        </w:rPr>
        <w:t>торый необходим для поддержания здоровья и благосостояния его самого и его семьи».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Как видно из содержания данной стат</w:t>
      </w:r>
      <w:r w:rsidR="00003CD1" w:rsidRPr="00BC64DD">
        <w:rPr>
          <w:rFonts w:ascii="Times New Roman" w:hAnsi="Times New Roman" w:cs="Times New Roman"/>
          <w:sz w:val="24"/>
          <w:szCs w:val="24"/>
        </w:rPr>
        <w:t>ьи, аспекты, связанные со здоро</w:t>
      </w:r>
      <w:r w:rsidRPr="00BC64DD">
        <w:rPr>
          <w:rFonts w:ascii="Times New Roman" w:hAnsi="Times New Roman" w:cs="Times New Roman"/>
          <w:sz w:val="24"/>
          <w:szCs w:val="24"/>
        </w:rPr>
        <w:t>вьем, тесно привязаны к «такому жизненном</w:t>
      </w:r>
      <w:r w:rsidR="00003CD1" w:rsidRPr="00BC64DD">
        <w:rPr>
          <w:rFonts w:ascii="Times New Roman" w:hAnsi="Times New Roman" w:cs="Times New Roman"/>
          <w:sz w:val="24"/>
          <w:szCs w:val="24"/>
        </w:rPr>
        <w:t>у уровню» человека, который «не</w:t>
      </w:r>
      <w:r w:rsidRPr="00BC64DD">
        <w:rPr>
          <w:rFonts w:ascii="Times New Roman" w:hAnsi="Times New Roman" w:cs="Times New Roman"/>
          <w:sz w:val="24"/>
          <w:szCs w:val="24"/>
        </w:rPr>
        <w:t>обходим для поддержания здоровья».</w:t>
      </w:r>
    </w:p>
    <w:p w:rsidR="00D21524" w:rsidRPr="00BC64DD" w:rsidRDefault="00C55273" w:rsidP="00BC6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524" w:rsidRPr="00BC64DD">
        <w:rPr>
          <w:rFonts w:ascii="Times New Roman" w:hAnsi="Times New Roman" w:cs="Times New Roman"/>
          <w:sz w:val="24"/>
          <w:szCs w:val="24"/>
        </w:rPr>
        <w:t>Речь ид</w:t>
      </w:r>
      <w:r w:rsidR="00003CD1" w:rsidRPr="00BC64DD">
        <w:rPr>
          <w:rFonts w:ascii="Times New Roman" w:hAnsi="Times New Roman" w:cs="Times New Roman"/>
          <w:sz w:val="24"/>
          <w:szCs w:val="24"/>
        </w:rPr>
        <w:t>ет о праве на «достаточное пита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ние», «одежду», «жилище», «медицинский уход» и «социальное обеспечение». В данной статье благосостояние человека рассматривается в непосредственной связи с благосостоянием «его семьи».  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lastRenderedPageBreak/>
        <w:t>Несмотря на разработку двух самостоятельных Международных пактов о правах человека (первоначально планировался единый международный договор) – Международного пакта о гражданских и п</w:t>
      </w:r>
      <w:r w:rsidR="00003CD1" w:rsidRPr="00BC64DD">
        <w:rPr>
          <w:rFonts w:ascii="Times New Roman" w:hAnsi="Times New Roman" w:cs="Times New Roman"/>
          <w:sz w:val="24"/>
          <w:szCs w:val="24"/>
        </w:rPr>
        <w:t>олитических правах и Международ</w:t>
      </w:r>
      <w:r w:rsidRPr="00BC64DD">
        <w:rPr>
          <w:rFonts w:ascii="Times New Roman" w:hAnsi="Times New Roman" w:cs="Times New Roman"/>
          <w:sz w:val="24"/>
          <w:szCs w:val="24"/>
        </w:rPr>
        <w:t>ного пакта об экономических, социальных и культурных правах, – убеждение международного сообщества о тесной взаим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освязанности и </w:t>
      </w:r>
      <w:proofErr w:type="spellStart"/>
      <w:r w:rsidR="00003CD1" w:rsidRPr="00BC64DD">
        <w:rPr>
          <w:rFonts w:ascii="Times New Roman" w:hAnsi="Times New Roman" w:cs="Times New Roman"/>
          <w:sz w:val="24"/>
          <w:szCs w:val="24"/>
        </w:rPr>
        <w:t>взаимодополняемо</w:t>
      </w:r>
      <w:r w:rsidRPr="00BC64DD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BC64DD">
        <w:rPr>
          <w:rFonts w:ascii="Times New Roman" w:hAnsi="Times New Roman" w:cs="Times New Roman"/>
          <w:sz w:val="24"/>
          <w:szCs w:val="24"/>
        </w:rPr>
        <w:t xml:space="preserve"> всех основных прав и свобод человека оставалось незыблемым.</w:t>
      </w:r>
    </w:p>
    <w:p w:rsidR="00003CD1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В частности, оно было подтверждено на первой Конферен</w:t>
      </w:r>
      <w:r w:rsidR="00003CD1" w:rsidRPr="00BC64DD">
        <w:rPr>
          <w:rFonts w:ascii="Times New Roman" w:hAnsi="Times New Roman" w:cs="Times New Roman"/>
          <w:sz w:val="24"/>
          <w:szCs w:val="24"/>
        </w:rPr>
        <w:t>ции ООН по правам человека, про</w:t>
      </w:r>
      <w:r w:rsidRPr="00BC64DD">
        <w:rPr>
          <w:rFonts w:ascii="Times New Roman" w:hAnsi="Times New Roman" w:cs="Times New Roman"/>
          <w:sz w:val="24"/>
          <w:szCs w:val="24"/>
        </w:rPr>
        <w:t>веденной в Тегеране.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Позже Комитетом по э</w:t>
      </w:r>
      <w:r w:rsidR="00003CD1" w:rsidRPr="00BC64DD">
        <w:rPr>
          <w:rFonts w:ascii="Times New Roman" w:hAnsi="Times New Roman" w:cs="Times New Roman"/>
          <w:sz w:val="24"/>
          <w:szCs w:val="24"/>
        </w:rPr>
        <w:t>кономическим, социальным и куль</w:t>
      </w:r>
      <w:r w:rsidRPr="00BC64DD">
        <w:rPr>
          <w:rFonts w:ascii="Times New Roman" w:hAnsi="Times New Roman" w:cs="Times New Roman"/>
          <w:sz w:val="24"/>
          <w:szCs w:val="24"/>
        </w:rPr>
        <w:t>турным правам в его Замечании общего порядка № 14 было подтверждено, что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 xml:space="preserve">право на здоровье тесным образом связано и зависит от реализации других прав человека, содержащихся в Международном билле о правах человека. 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Сравнительный анализ соответствующих положений Устава ВОЗ и ст. 25 Всеобщей декларации прав человека показывает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то, что понимание здоровья, от</w:t>
      </w:r>
      <w:r w:rsidRPr="00BC64DD">
        <w:rPr>
          <w:rFonts w:ascii="Times New Roman" w:hAnsi="Times New Roman" w:cs="Times New Roman"/>
          <w:sz w:val="24"/>
          <w:szCs w:val="24"/>
        </w:rPr>
        <w:t>раженное в Уставе ВОЗ, намного шире, чем оно</w:t>
      </w:r>
      <w:r w:rsidR="00003CD1" w:rsidRPr="00BC64DD">
        <w:rPr>
          <w:rFonts w:ascii="Times New Roman" w:hAnsi="Times New Roman" w:cs="Times New Roman"/>
          <w:sz w:val="24"/>
          <w:szCs w:val="24"/>
        </w:rPr>
        <w:t xml:space="preserve"> нашло закрепление в ст. 25 Все</w:t>
      </w:r>
      <w:r w:rsidRPr="00BC64DD">
        <w:rPr>
          <w:rFonts w:ascii="Times New Roman" w:hAnsi="Times New Roman" w:cs="Times New Roman"/>
          <w:sz w:val="24"/>
          <w:szCs w:val="24"/>
        </w:rPr>
        <w:t xml:space="preserve">общей декларации прав человека. </w:t>
      </w:r>
    </w:p>
    <w:p w:rsidR="00003CD1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Это объясняет</w:t>
      </w:r>
      <w:r w:rsidR="00003CD1" w:rsidRPr="00BC64DD">
        <w:rPr>
          <w:rFonts w:ascii="Times New Roman" w:hAnsi="Times New Roman" w:cs="Times New Roman"/>
          <w:sz w:val="24"/>
          <w:szCs w:val="24"/>
        </w:rPr>
        <w:t>ся, прежде всего, тем, что функ</w:t>
      </w:r>
      <w:r w:rsidRPr="00BC64DD">
        <w:rPr>
          <w:rFonts w:ascii="Times New Roman" w:hAnsi="Times New Roman" w:cs="Times New Roman"/>
          <w:sz w:val="24"/>
          <w:szCs w:val="24"/>
        </w:rPr>
        <w:t>ция ВОЗ не ограничивается узкими рамками: она предполагает различные направления деятельности ВОЗ по содействи</w:t>
      </w:r>
      <w:r w:rsidR="00003CD1" w:rsidRPr="00BC64DD">
        <w:rPr>
          <w:rFonts w:ascii="Times New Roman" w:hAnsi="Times New Roman" w:cs="Times New Roman"/>
          <w:sz w:val="24"/>
          <w:szCs w:val="24"/>
        </w:rPr>
        <w:t>ю развитию здравоохранения и по</w:t>
      </w:r>
      <w:r w:rsidRPr="00BC64DD">
        <w:rPr>
          <w:rFonts w:ascii="Times New Roman" w:hAnsi="Times New Roman" w:cs="Times New Roman"/>
          <w:sz w:val="24"/>
          <w:szCs w:val="24"/>
        </w:rPr>
        <w:t xml:space="preserve">вышению благосостояния людей. </w:t>
      </w:r>
    </w:p>
    <w:p w:rsidR="004B1270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Как показывает анализ процесса становления права на здоровье, расширение его рамок связано, прежде всего, с </w:t>
      </w:r>
      <w:r w:rsidR="004B1270" w:rsidRPr="00BC64DD">
        <w:rPr>
          <w:rFonts w:ascii="Times New Roman" w:hAnsi="Times New Roman" w:cs="Times New Roman"/>
          <w:sz w:val="24"/>
          <w:szCs w:val="24"/>
        </w:rPr>
        <w:t>широким под</w:t>
      </w:r>
      <w:r w:rsidRPr="00BC64DD">
        <w:rPr>
          <w:rFonts w:ascii="Times New Roman" w:hAnsi="Times New Roman" w:cs="Times New Roman"/>
          <w:sz w:val="24"/>
          <w:szCs w:val="24"/>
        </w:rPr>
        <w:t xml:space="preserve">ходом ВОЗ к этой сфере. </w:t>
      </w:r>
    </w:p>
    <w:p w:rsidR="00D21524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Подтверждая и развивая соответству</w:t>
      </w:r>
      <w:r w:rsidR="004B1270" w:rsidRPr="00BC64DD">
        <w:rPr>
          <w:rFonts w:ascii="Times New Roman" w:hAnsi="Times New Roman" w:cs="Times New Roman"/>
          <w:sz w:val="24"/>
          <w:szCs w:val="24"/>
        </w:rPr>
        <w:t>ющие положения Всеобщей деклара</w:t>
      </w:r>
      <w:r w:rsidRPr="00BC64DD">
        <w:rPr>
          <w:rFonts w:ascii="Times New Roman" w:hAnsi="Times New Roman" w:cs="Times New Roman"/>
          <w:sz w:val="24"/>
          <w:szCs w:val="24"/>
        </w:rPr>
        <w:t xml:space="preserve">ции прав человека, в ст. 12 Международного </w:t>
      </w:r>
      <w:r w:rsidR="004B1270" w:rsidRPr="00BC64DD">
        <w:rPr>
          <w:rFonts w:ascii="Times New Roman" w:hAnsi="Times New Roman" w:cs="Times New Roman"/>
          <w:sz w:val="24"/>
          <w:szCs w:val="24"/>
        </w:rPr>
        <w:t>пакта об экономических, социаль</w:t>
      </w:r>
      <w:r w:rsidRPr="00BC64DD">
        <w:rPr>
          <w:rFonts w:ascii="Times New Roman" w:hAnsi="Times New Roman" w:cs="Times New Roman"/>
          <w:sz w:val="24"/>
          <w:szCs w:val="24"/>
        </w:rPr>
        <w:t>ных и культурных правах (МПЭСКП) были заф</w:t>
      </w:r>
      <w:r w:rsidR="004B1270" w:rsidRPr="00BC64DD">
        <w:rPr>
          <w:rFonts w:ascii="Times New Roman" w:hAnsi="Times New Roman" w:cs="Times New Roman"/>
          <w:sz w:val="24"/>
          <w:szCs w:val="24"/>
        </w:rPr>
        <w:t>иксированы конкретные положе</w:t>
      </w:r>
      <w:r w:rsidRPr="00BC64DD">
        <w:rPr>
          <w:rFonts w:ascii="Times New Roman" w:hAnsi="Times New Roman" w:cs="Times New Roman"/>
          <w:sz w:val="24"/>
          <w:szCs w:val="24"/>
        </w:rPr>
        <w:t xml:space="preserve">ния о праве человека на здоровье. Она гласит: </w:t>
      </w:r>
    </w:p>
    <w:p w:rsidR="00D21524" w:rsidRPr="00BC64DD" w:rsidRDefault="00A46FCF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="00D21524" w:rsidRPr="00BC64DD">
        <w:rPr>
          <w:rFonts w:ascii="Times New Roman" w:hAnsi="Times New Roman" w:cs="Times New Roman"/>
          <w:sz w:val="24"/>
          <w:szCs w:val="24"/>
        </w:rPr>
        <w:t>«1. Участвующие в настоящем Пакте государства признают право каждого человека на наивысший достижимый уровень</w:t>
      </w:r>
      <w:r w:rsidR="004B1270" w:rsidRPr="00BC64DD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ровья. 2. Меры, которые должны быть приняты участвующими в настоящем Пакте государствами для полного осуществления этого права, включают мероприятия, необходимые для: </w:t>
      </w:r>
    </w:p>
    <w:p w:rsidR="00D21524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а) обеспечения сокращения мертворождаемости и детской смертности и здорового развития ребенка; </w:t>
      </w:r>
    </w:p>
    <w:p w:rsidR="00D21524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b) улучшения всех аспектов гигиены внеш</w:t>
      </w:r>
      <w:r w:rsidR="004B1270" w:rsidRPr="00BC64DD">
        <w:rPr>
          <w:rFonts w:ascii="Times New Roman" w:hAnsi="Times New Roman" w:cs="Times New Roman"/>
          <w:sz w:val="24"/>
          <w:szCs w:val="24"/>
        </w:rPr>
        <w:t>ней среды и гигиены труда в про</w:t>
      </w:r>
      <w:r w:rsidRPr="00BC64DD">
        <w:rPr>
          <w:rFonts w:ascii="Times New Roman" w:hAnsi="Times New Roman" w:cs="Times New Roman"/>
          <w:sz w:val="24"/>
          <w:szCs w:val="24"/>
        </w:rPr>
        <w:t xml:space="preserve">мышленности; </w:t>
      </w:r>
    </w:p>
    <w:p w:rsidR="00D21524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lastRenderedPageBreak/>
        <w:t>c) предупреждения и лечения эпидеми</w:t>
      </w:r>
      <w:r w:rsidR="004B1270" w:rsidRPr="00BC64DD">
        <w:rPr>
          <w:rFonts w:ascii="Times New Roman" w:hAnsi="Times New Roman" w:cs="Times New Roman"/>
          <w:sz w:val="24"/>
          <w:szCs w:val="24"/>
        </w:rPr>
        <w:t>ческих, эндемических, профессио</w:t>
      </w:r>
      <w:r w:rsidRPr="00BC64DD">
        <w:rPr>
          <w:rFonts w:ascii="Times New Roman" w:hAnsi="Times New Roman" w:cs="Times New Roman"/>
          <w:sz w:val="24"/>
          <w:szCs w:val="24"/>
        </w:rPr>
        <w:t>нальных и иных болезней и борьбы с ними;</w:t>
      </w:r>
      <w:r w:rsidRPr="00BC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d) создания условий, которые обеспечивали бы всем медицинскую помощь и медицинский уход в случае болезни»</w:t>
      </w:r>
      <w:r w:rsidR="004B1270" w:rsidRPr="00BC64DD">
        <w:rPr>
          <w:rFonts w:ascii="Times New Roman" w:hAnsi="Times New Roman" w:cs="Times New Roman"/>
          <w:sz w:val="24"/>
          <w:szCs w:val="24"/>
        </w:rPr>
        <w:t>.</w:t>
      </w:r>
      <w:r w:rsidRPr="00BC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7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В ходе разработки положений Международного пакта об экономических, социальных и культурных правах Комиссия ООН по правам человека (КПЧ) в целом учла положения Устава ВОЗ. </w:t>
      </w:r>
    </w:p>
    <w:p w:rsidR="004B127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КПЧ так</w:t>
      </w:r>
      <w:r w:rsidR="004B1270" w:rsidRPr="00BC64DD">
        <w:rPr>
          <w:rFonts w:ascii="Times New Roman" w:hAnsi="Times New Roman" w:cs="Times New Roman"/>
          <w:sz w:val="24"/>
          <w:szCs w:val="24"/>
        </w:rPr>
        <w:t>же приняла во внимание необходи</w:t>
      </w:r>
      <w:r w:rsidRPr="00BC64DD">
        <w:rPr>
          <w:rFonts w:ascii="Times New Roman" w:hAnsi="Times New Roman" w:cs="Times New Roman"/>
          <w:sz w:val="24"/>
          <w:szCs w:val="24"/>
        </w:rPr>
        <w:t>мость отразить в Международном пакте об э</w:t>
      </w:r>
      <w:r w:rsidR="004B1270" w:rsidRPr="00BC64DD">
        <w:rPr>
          <w:rFonts w:ascii="Times New Roman" w:hAnsi="Times New Roman" w:cs="Times New Roman"/>
          <w:sz w:val="24"/>
          <w:szCs w:val="24"/>
        </w:rPr>
        <w:t>кономических, социальных и куль</w:t>
      </w:r>
      <w:r w:rsidRPr="00BC64DD">
        <w:rPr>
          <w:rFonts w:ascii="Times New Roman" w:hAnsi="Times New Roman" w:cs="Times New Roman"/>
          <w:sz w:val="24"/>
          <w:szCs w:val="24"/>
        </w:rPr>
        <w:t>турных правах два обстоятельства применительно к состоянию здоровья любого человека: 1) возможность достижения определенного уровня здоровья и доступа каждого человека к медицинскому обслужив</w:t>
      </w:r>
      <w:r w:rsidR="004B1270" w:rsidRPr="00BC64DD">
        <w:rPr>
          <w:rFonts w:ascii="Times New Roman" w:hAnsi="Times New Roman" w:cs="Times New Roman"/>
          <w:sz w:val="24"/>
          <w:szCs w:val="24"/>
        </w:rPr>
        <w:t>анию (впоследствии нашло отраже</w:t>
      </w:r>
      <w:r w:rsidRPr="00BC64DD">
        <w:rPr>
          <w:rFonts w:ascii="Times New Roman" w:hAnsi="Times New Roman" w:cs="Times New Roman"/>
          <w:sz w:val="24"/>
          <w:szCs w:val="24"/>
        </w:rPr>
        <w:t>ние в п. 1 ст. 12 МПЭСКП); 2) возложение на г</w:t>
      </w:r>
      <w:r w:rsidR="004B1270" w:rsidRPr="00BC64DD">
        <w:rPr>
          <w:rFonts w:ascii="Times New Roman" w:hAnsi="Times New Roman" w:cs="Times New Roman"/>
          <w:sz w:val="24"/>
          <w:szCs w:val="24"/>
        </w:rPr>
        <w:t>осударство обязательства обеспе</w:t>
      </w:r>
      <w:r w:rsidRPr="00BC64DD">
        <w:rPr>
          <w:rFonts w:ascii="Times New Roman" w:hAnsi="Times New Roman" w:cs="Times New Roman"/>
          <w:sz w:val="24"/>
          <w:szCs w:val="24"/>
        </w:rPr>
        <w:t xml:space="preserve">чивать достижение определенного уровня здоровья и доступа общества в целом к медицинскому обеспечению (в последствии нашло отражение в п. 2 ст. 12 МПЭСКП). </w:t>
      </w:r>
    </w:p>
    <w:p w:rsidR="004B127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Учет этих обстоятельств в ст. 12 МПЭСКП адекватно отразил суть медицинской профессии и назначения госуд</w:t>
      </w:r>
      <w:r w:rsidR="004B1270" w:rsidRPr="00BC64DD">
        <w:rPr>
          <w:rFonts w:ascii="Times New Roman" w:hAnsi="Times New Roman" w:cs="Times New Roman"/>
          <w:sz w:val="24"/>
          <w:szCs w:val="24"/>
        </w:rPr>
        <w:t>арственной системы здравоохране</w:t>
      </w:r>
      <w:r w:rsidRPr="00BC64DD">
        <w:rPr>
          <w:rFonts w:ascii="Times New Roman" w:hAnsi="Times New Roman" w:cs="Times New Roman"/>
          <w:sz w:val="24"/>
          <w:szCs w:val="24"/>
        </w:rPr>
        <w:t>ния. Формулировка ст. 12 МПЭСКП, по мнени</w:t>
      </w:r>
      <w:r w:rsidR="004B1270" w:rsidRPr="00BC64DD">
        <w:rPr>
          <w:rFonts w:ascii="Times New Roman" w:hAnsi="Times New Roman" w:cs="Times New Roman"/>
          <w:sz w:val="24"/>
          <w:szCs w:val="24"/>
        </w:rPr>
        <w:t>ю некоторых исследователей, вно</w:t>
      </w:r>
      <w:r w:rsidRPr="00BC64DD">
        <w:rPr>
          <w:rFonts w:ascii="Times New Roman" w:hAnsi="Times New Roman" w:cs="Times New Roman"/>
          <w:sz w:val="24"/>
          <w:szCs w:val="24"/>
        </w:rPr>
        <w:t>сит ясность концептуального характера, что, в</w:t>
      </w:r>
      <w:r w:rsidR="004B1270" w:rsidRPr="00BC64DD">
        <w:rPr>
          <w:rFonts w:ascii="Times New Roman" w:hAnsi="Times New Roman" w:cs="Times New Roman"/>
          <w:sz w:val="24"/>
          <w:szCs w:val="24"/>
        </w:rPr>
        <w:t xml:space="preserve"> свою очередь, способствует реализации права на здоровье</w:t>
      </w:r>
      <w:r w:rsidRPr="00BC6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27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Последующие основные международные соглашения по правам человека, такие как Международная конвенция о расовой дискриминации 1965 г.</w:t>
      </w:r>
      <w:r w:rsidR="004B1270" w:rsidRPr="00BC64DD">
        <w:rPr>
          <w:rFonts w:ascii="Times New Roman" w:hAnsi="Times New Roman" w:cs="Times New Roman"/>
          <w:sz w:val="24"/>
          <w:szCs w:val="24"/>
        </w:rPr>
        <w:t>, Кон</w:t>
      </w:r>
      <w:r w:rsidRPr="00BC64DD">
        <w:rPr>
          <w:rFonts w:ascii="Times New Roman" w:hAnsi="Times New Roman" w:cs="Times New Roman"/>
          <w:sz w:val="24"/>
          <w:szCs w:val="24"/>
        </w:rPr>
        <w:t>венция о ликвидации всех форм дискриминации в отношении женщин 1979 г., Конвенция ООН о правах ребенка 1989 г., Международная конвенция о защите прав всех трудящихся мигрантов и членов их семей 1990 г., Конвенция о правах</w:t>
      </w:r>
      <w:r w:rsidR="004B1270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>инвалидов 2006 г., не только подтвердили право на здоровье, но и во многом детализировали его применительно к конкретным категориям людей.</w:t>
      </w:r>
    </w:p>
    <w:p w:rsidR="004B1270" w:rsidRPr="00BC64DD" w:rsidRDefault="00D21524" w:rsidP="00BC64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Право на здоровье получило свое дальнейшее нормативное закрепление и в международно-правовых актах регионального характера, таких как Европейская социальная хартия 1961 г., Африканская хартия прав и благосостояния ребенка 1990 г., Дополнительный протокол к Амери</w:t>
      </w:r>
      <w:r w:rsidR="004B1270" w:rsidRPr="00BC64DD">
        <w:rPr>
          <w:rFonts w:ascii="Times New Roman" w:hAnsi="Times New Roman" w:cs="Times New Roman"/>
          <w:sz w:val="24"/>
          <w:szCs w:val="24"/>
        </w:rPr>
        <w:t>канской конвенции о правах чело</w:t>
      </w:r>
      <w:r w:rsidRPr="00BC64DD">
        <w:rPr>
          <w:rFonts w:ascii="Times New Roman" w:hAnsi="Times New Roman" w:cs="Times New Roman"/>
          <w:sz w:val="24"/>
          <w:szCs w:val="24"/>
        </w:rPr>
        <w:t>века в области экономических, социальных и культурных прав 1988 г.</w:t>
      </w:r>
    </w:p>
    <w:p w:rsidR="004B1270" w:rsidRPr="00BC64DD" w:rsidRDefault="00C55273" w:rsidP="00BC64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524" w:rsidRPr="00BC64DD">
        <w:rPr>
          <w:rFonts w:ascii="Times New Roman" w:hAnsi="Times New Roman" w:cs="Times New Roman"/>
          <w:sz w:val="24"/>
          <w:szCs w:val="24"/>
        </w:rPr>
        <w:t>Анализ истории становления и формиров</w:t>
      </w:r>
      <w:r w:rsidR="004B1270" w:rsidRPr="00BC64DD">
        <w:rPr>
          <w:rFonts w:ascii="Times New Roman" w:hAnsi="Times New Roman" w:cs="Times New Roman"/>
          <w:sz w:val="24"/>
          <w:szCs w:val="24"/>
        </w:rPr>
        <w:t>ания права на здоровье на между</w:t>
      </w:r>
      <w:r w:rsidR="00D21524" w:rsidRPr="00BC64DD">
        <w:rPr>
          <w:rFonts w:ascii="Times New Roman" w:hAnsi="Times New Roman" w:cs="Times New Roman"/>
          <w:sz w:val="24"/>
          <w:szCs w:val="24"/>
        </w:rPr>
        <w:t>народно-правовом уровне подтверждает р</w:t>
      </w:r>
      <w:r w:rsidR="004B1270" w:rsidRPr="00BC64DD">
        <w:rPr>
          <w:rFonts w:ascii="Times New Roman" w:hAnsi="Times New Roman" w:cs="Times New Roman"/>
          <w:sz w:val="24"/>
          <w:szCs w:val="24"/>
        </w:rPr>
        <w:t>ешающую роль факта осознания че</w:t>
      </w:r>
      <w:r w:rsidR="00D21524" w:rsidRPr="00BC64DD">
        <w:rPr>
          <w:rFonts w:ascii="Times New Roman" w:hAnsi="Times New Roman" w:cs="Times New Roman"/>
          <w:sz w:val="24"/>
          <w:szCs w:val="24"/>
        </w:rPr>
        <w:t xml:space="preserve">ловечеством важности обеспечения прав и свобод человека в деле укрепления мира и международной безопасности. </w:t>
      </w:r>
    </w:p>
    <w:p w:rsidR="004B1270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 xml:space="preserve">Иными словами, система коллективной безопасности, закрепленная в Уставе ООН, получила человеческое измерение. Целью закрепления права человека на здоровье во </w:t>
      </w:r>
      <w:r w:rsidRPr="00BC64DD">
        <w:rPr>
          <w:rFonts w:ascii="Times New Roman" w:hAnsi="Times New Roman" w:cs="Times New Roman"/>
          <w:sz w:val="24"/>
          <w:szCs w:val="24"/>
        </w:rPr>
        <w:lastRenderedPageBreak/>
        <w:t>Всеобщей декларации прав человека, Международном пакте об экономических, социальных и культурных правах и в других основополагающих между</w:t>
      </w:r>
      <w:r w:rsidR="004B1270" w:rsidRPr="00BC64DD">
        <w:rPr>
          <w:rFonts w:ascii="Times New Roman" w:hAnsi="Times New Roman" w:cs="Times New Roman"/>
          <w:sz w:val="24"/>
          <w:szCs w:val="24"/>
        </w:rPr>
        <w:t>народных договорах по правам че</w:t>
      </w:r>
      <w:r w:rsidRPr="00BC64DD">
        <w:rPr>
          <w:rFonts w:ascii="Times New Roman" w:hAnsi="Times New Roman" w:cs="Times New Roman"/>
          <w:sz w:val="24"/>
          <w:szCs w:val="24"/>
        </w:rPr>
        <w:t>ловека универсального и регионального характ</w:t>
      </w:r>
      <w:r w:rsidR="004B1270" w:rsidRPr="00BC64DD">
        <w:rPr>
          <w:rFonts w:ascii="Times New Roman" w:hAnsi="Times New Roman" w:cs="Times New Roman"/>
          <w:sz w:val="24"/>
          <w:szCs w:val="24"/>
        </w:rPr>
        <w:t>ера в качестве отдельной катего</w:t>
      </w:r>
      <w:r w:rsidRPr="00BC64DD">
        <w:rPr>
          <w:rFonts w:ascii="Times New Roman" w:hAnsi="Times New Roman" w:cs="Times New Roman"/>
          <w:sz w:val="24"/>
          <w:szCs w:val="24"/>
        </w:rPr>
        <w:t xml:space="preserve">рии прав человека является придание данному праву человека приоритетного значения в политике и практике государств. </w:t>
      </w:r>
    </w:p>
    <w:p w:rsidR="004B1270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Это подтверждается, в частности, фактом возложения на властные структур</w:t>
      </w:r>
      <w:r w:rsidR="004B1270" w:rsidRPr="00BC64DD">
        <w:rPr>
          <w:rFonts w:ascii="Times New Roman" w:hAnsi="Times New Roman" w:cs="Times New Roman"/>
          <w:sz w:val="24"/>
          <w:szCs w:val="24"/>
        </w:rPr>
        <w:t>ы государств-участников междуна</w:t>
      </w:r>
      <w:r w:rsidRPr="00BC64DD">
        <w:rPr>
          <w:rFonts w:ascii="Times New Roman" w:hAnsi="Times New Roman" w:cs="Times New Roman"/>
          <w:sz w:val="24"/>
          <w:szCs w:val="24"/>
        </w:rPr>
        <w:t>родно-правового обязательства принимать необходимые меры, прежде всего, внутригосударственного характера для того, чтобы в максимально полной мере обеспечить каждому человеку, подпадающему под их юрисдикцию, право на</w:t>
      </w:r>
      <w:r w:rsidR="004B1270" w:rsidRPr="00BC64DD">
        <w:rPr>
          <w:rFonts w:ascii="Times New Roman" w:hAnsi="Times New Roman" w:cs="Times New Roman"/>
          <w:sz w:val="24"/>
          <w:szCs w:val="24"/>
        </w:rPr>
        <w:t xml:space="preserve"> </w:t>
      </w:r>
      <w:r w:rsidRPr="00BC64DD">
        <w:rPr>
          <w:rFonts w:ascii="Times New Roman" w:hAnsi="Times New Roman" w:cs="Times New Roman"/>
          <w:sz w:val="24"/>
          <w:szCs w:val="24"/>
        </w:rPr>
        <w:t xml:space="preserve">здоровье. </w:t>
      </w:r>
    </w:p>
    <w:p w:rsidR="002C705A" w:rsidRPr="00BC64DD" w:rsidRDefault="00D21524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4DD">
        <w:rPr>
          <w:rFonts w:ascii="Times New Roman" w:hAnsi="Times New Roman" w:cs="Times New Roman"/>
          <w:sz w:val="24"/>
          <w:szCs w:val="24"/>
        </w:rPr>
        <w:t>По установкам соответствующих</w:t>
      </w:r>
      <w:r w:rsidR="004B1270" w:rsidRPr="00BC64DD">
        <w:rPr>
          <w:rFonts w:ascii="Times New Roman" w:hAnsi="Times New Roman" w:cs="Times New Roman"/>
          <w:sz w:val="24"/>
          <w:szCs w:val="24"/>
        </w:rPr>
        <w:t xml:space="preserve"> международно-правовых актов за</w:t>
      </w:r>
      <w:r w:rsidRPr="00BC64DD">
        <w:rPr>
          <w:rFonts w:ascii="Times New Roman" w:hAnsi="Times New Roman" w:cs="Times New Roman"/>
          <w:sz w:val="24"/>
          <w:szCs w:val="24"/>
        </w:rPr>
        <w:t>боту о здоровье каждого человека следует рас</w:t>
      </w:r>
      <w:r w:rsidR="004B1270" w:rsidRPr="00BC64DD">
        <w:rPr>
          <w:rFonts w:ascii="Times New Roman" w:hAnsi="Times New Roman" w:cs="Times New Roman"/>
          <w:sz w:val="24"/>
          <w:szCs w:val="24"/>
        </w:rPr>
        <w:t>сматривать как обязанность госу</w:t>
      </w:r>
      <w:r w:rsidRPr="00BC64DD">
        <w:rPr>
          <w:rFonts w:ascii="Times New Roman" w:hAnsi="Times New Roman" w:cs="Times New Roman"/>
          <w:sz w:val="24"/>
          <w:szCs w:val="24"/>
        </w:rPr>
        <w:t>дарства, а не как государственную прерогативу по принятию как</w:t>
      </w:r>
      <w:r w:rsidR="004B1270" w:rsidRPr="00BC64DD">
        <w:rPr>
          <w:rFonts w:ascii="Times New Roman" w:hAnsi="Times New Roman" w:cs="Times New Roman"/>
          <w:sz w:val="24"/>
          <w:szCs w:val="24"/>
        </w:rPr>
        <w:t>их-либо пози</w:t>
      </w:r>
      <w:r w:rsidRPr="00BC64DD">
        <w:rPr>
          <w:rFonts w:ascii="Times New Roman" w:hAnsi="Times New Roman" w:cs="Times New Roman"/>
          <w:sz w:val="24"/>
          <w:szCs w:val="24"/>
        </w:rPr>
        <w:t>тивных действий в сфере здравоохранения.</w:t>
      </w:r>
    </w:p>
    <w:p w:rsidR="004B1270" w:rsidRPr="00BC64DD" w:rsidRDefault="004B1270" w:rsidP="00BC64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/>
        </w:rPr>
      </w:pPr>
    </w:p>
    <w:sectPr w:rsidR="004B1270" w:rsidRPr="00BC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6"/>
    <w:rsid w:val="00003CD1"/>
    <w:rsid w:val="000C628F"/>
    <w:rsid w:val="00133536"/>
    <w:rsid w:val="002C705A"/>
    <w:rsid w:val="003B0E00"/>
    <w:rsid w:val="00410D04"/>
    <w:rsid w:val="004B1270"/>
    <w:rsid w:val="005C7F8F"/>
    <w:rsid w:val="006727FF"/>
    <w:rsid w:val="00697596"/>
    <w:rsid w:val="00715A2E"/>
    <w:rsid w:val="00A46FCF"/>
    <w:rsid w:val="00BC64DD"/>
    <w:rsid w:val="00C55273"/>
    <w:rsid w:val="00D21524"/>
    <w:rsid w:val="00E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4B88"/>
  <w15:chartTrackingRefBased/>
  <w15:docId w15:val="{D2FDC308-7273-4FD9-9B35-EC457C0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24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5C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2018-02-15T18:17:00Z</dcterms:created>
  <dcterms:modified xsi:type="dcterms:W3CDTF">2018-02-15T18:17:00Z</dcterms:modified>
</cp:coreProperties>
</file>