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D" w:rsidRDefault="00C00B8C" w:rsidP="00C00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семинара 27</w:t>
      </w:r>
      <w:r w:rsidR="00F149D9">
        <w:rPr>
          <w:rFonts w:ascii="Times New Roman" w:hAnsi="Times New Roman" w:cs="Times New Roman"/>
          <w:b/>
          <w:sz w:val="24"/>
          <w:szCs w:val="24"/>
        </w:rPr>
        <w:t>.03</w:t>
      </w:r>
      <w:r w:rsidR="00D4234C">
        <w:rPr>
          <w:rFonts w:ascii="Times New Roman" w:hAnsi="Times New Roman" w:cs="Times New Roman"/>
          <w:b/>
          <w:sz w:val="24"/>
          <w:szCs w:val="24"/>
        </w:rPr>
        <w:t xml:space="preserve">.18. </w:t>
      </w:r>
      <w:r w:rsidR="00DB515B">
        <w:rPr>
          <w:rFonts w:ascii="Times New Roman" w:hAnsi="Times New Roman" w:cs="Times New Roman"/>
          <w:b/>
          <w:sz w:val="24"/>
          <w:szCs w:val="24"/>
        </w:rPr>
        <w:t>Тема 5</w:t>
      </w:r>
      <w:r w:rsidR="00F149D9" w:rsidRPr="00F149D9">
        <w:rPr>
          <w:rFonts w:ascii="Times New Roman" w:hAnsi="Times New Roman" w:cs="Times New Roman"/>
          <w:b/>
          <w:sz w:val="24"/>
          <w:szCs w:val="24"/>
        </w:rPr>
        <w:t>. Роль международных межправительственных организаций в деле обеспечения права на здоровье</w:t>
      </w:r>
      <w:r w:rsidR="00F149D9">
        <w:rPr>
          <w:rFonts w:ascii="Times New Roman" w:hAnsi="Times New Roman" w:cs="Times New Roman"/>
          <w:b/>
          <w:sz w:val="24"/>
          <w:szCs w:val="24"/>
        </w:rPr>
        <w:t>.</w:t>
      </w:r>
    </w:p>
    <w:p w:rsidR="00F149D9" w:rsidRPr="00C00B8C" w:rsidRDefault="00C00B8C" w:rsidP="00C00B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0B8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Расскажите о роли</w:t>
      </w:r>
      <w:r w:rsidRPr="00C00B8C">
        <w:rPr>
          <w:rFonts w:ascii="Times New Roman" w:hAnsi="Times New Roman" w:cs="Times New Roman"/>
          <w:sz w:val="24"/>
          <w:szCs w:val="24"/>
        </w:rPr>
        <w:t xml:space="preserve"> ВОЗ в обеспеч</w:t>
      </w:r>
      <w:r>
        <w:rPr>
          <w:rFonts w:ascii="Times New Roman" w:hAnsi="Times New Roman" w:cs="Times New Roman"/>
          <w:sz w:val="24"/>
          <w:szCs w:val="24"/>
        </w:rPr>
        <w:t>ении права на здоровье.</w:t>
      </w:r>
      <w:r>
        <w:rPr>
          <w:rFonts w:ascii="Times New Roman" w:hAnsi="Times New Roman" w:cs="Times New Roman"/>
          <w:sz w:val="24"/>
          <w:szCs w:val="24"/>
        </w:rPr>
        <w:br/>
        <w:t>2. Расскажите о стратегиях и программах ВОЗ</w:t>
      </w:r>
      <w:r w:rsidRPr="00C0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 обеспечения права на здоровье.</w:t>
      </w:r>
      <w:r>
        <w:rPr>
          <w:rFonts w:ascii="Times New Roman" w:hAnsi="Times New Roman" w:cs="Times New Roman"/>
          <w:sz w:val="24"/>
          <w:szCs w:val="24"/>
        </w:rPr>
        <w:br/>
        <w:t>3. Расскажите о роли</w:t>
      </w:r>
      <w:r w:rsidRPr="00C00B8C">
        <w:rPr>
          <w:rFonts w:ascii="Times New Roman" w:hAnsi="Times New Roman" w:cs="Times New Roman"/>
          <w:sz w:val="24"/>
          <w:szCs w:val="24"/>
        </w:rPr>
        <w:t xml:space="preserve"> ФАО в обес</w:t>
      </w:r>
      <w:r>
        <w:rPr>
          <w:rFonts w:ascii="Times New Roman" w:hAnsi="Times New Roman" w:cs="Times New Roman"/>
          <w:sz w:val="24"/>
          <w:szCs w:val="24"/>
        </w:rPr>
        <w:t>печении права на здоровье.</w:t>
      </w:r>
      <w:r>
        <w:rPr>
          <w:rFonts w:ascii="Times New Roman" w:hAnsi="Times New Roman" w:cs="Times New Roman"/>
          <w:sz w:val="24"/>
          <w:szCs w:val="24"/>
        </w:rPr>
        <w:br/>
        <w:t>4. Расскажите о роли</w:t>
      </w:r>
      <w:r w:rsidRPr="00C00B8C">
        <w:rPr>
          <w:rFonts w:ascii="Times New Roman" w:hAnsi="Times New Roman" w:cs="Times New Roman"/>
          <w:sz w:val="24"/>
          <w:szCs w:val="24"/>
        </w:rPr>
        <w:t xml:space="preserve"> МОТ в обеспечении пр</w:t>
      </w:r>
      <w:r>
        <w:rPr>
          <w:rFonts w:ascii="Times New Roman" w:hAnsi="Times New Roman" w:cs="Times New Roman"/>
          <w:sz w:val="24"/>
          <w:szCs w:val="24"/>
        </w:rPr>
        <w:t>ава на здоровье.</w:t>
      </w:r>
      <w:r>
        <w:rPr>
          <w:rFonts w:ascii="Times New Roman" w:hAnsi="Times New Roman" w:cs="Times New Roman"/>
          <w:sz w:val="24"/>
          <w:szCs w:val="24"/>
        </w:rPr>
        <w:br/>
        <w:t>5. Расскажите о роли</w:t>
      </w:r>
      <w:r w:rsidRPr="00C00B8C">
        <w:rPr>
          <w:rFonts w:ascii="Times New Roman" w:hAnsi="Times New Roman" w:cs="Times New Roman"/>
          <w:sz w:val="24"/>
          <w:szCs w:val="24"/>
        </w:rPr>
        <w:t xml:space="preserve"> ВТО в обеспечении прав</w:t>
      </w:r>
      <w:r>
        <w:rPr>
          <w:rFonts w:ascii="Times New Roman" w:hAnsi="Times New Roman" w:cs="Times New Roman"/>
          <w:sz w:val="24"/>
          <w:szCs w:val="24"/>
        </w:rPr>
        <w:t>а на здоровье.</w:t>
      </w:r>
      <w:r>
        <w:rPr>
          <w:rFonts w:ascii="Times New Roman" w:hAnsi="Times New Roman" w:cs="Times New Roman"/>
          <w:sz w:val="24"/>
          <w:szCs w:val="24"/>
        </w:rPr>
        <w:br/>
        <w:t>6. Дайте характеристику документу</w:t>
      </w:r>
      <w:r w:rsidRPr="00C0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B8C">
        <w:rPr>
          <w:rFonts w:ascii="Times New Roman" w:hAnsi="Times New Roman" w:cs="Times New Roman"/>
          <w:sz w:val="24"/>
          <w:szCs w:val="24"/>
        </w:rPr>
        <w:t>Codex</w:t>
      </w:r>
      <w:proofErr w:type="spellEnd"/>
      <w:r w:rsidRPr="00C0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B8C">
        <w:rPr>
          <w:rFonts w:ascii="Times New Roman" w:hAnsi="Times New Roman" w:cs="Times New Roman"/>
          <w:sz w:val="24"/>
          <w:szCs w:val="24"/>
        </w:rPr>
        <w:t>Alim</w:t>
      </w:r>
      <w:r>
        <w:rPr>
          <w:rFonts w:ascii="Times New Roman" w:hAnsi="Times New Roman" w:cs="Times New Roman"/>
          <w:sz w:val="24"/>
          <w:szCs w:val="24"/>
        </w:rPr>
        <w:t>entarius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7. Расскажите о</w:t>
      </w:r>
      <w:r w:rsidRPr="00C0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B8C">
        <w:rPr>
          <w:rFonts w:ascii="Times New Roman" w:hAnsi="Times New Roman" w:cs="Times New Roman"/>
          <w:sz w:val="24"/>
          <w:szCs w:val="24"/>
        </w:rPr>
        <w:t>Codex</w:t>
      </w:r>
      <w:proofErr w:type="spellEnd"/>
      <w:r w:rsidRPr="00C0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B8C">
        <w:rPr>
          <w:rFonts w:ascii="Times New Roman" w:hAnsi="Times New Roman" w:cs="Times New Roman"/>
          <w:sz w:val="24"/>
          <w:szCs w:val="24"/>
        </w:rPr>
        <w:t>Alimentarius</w:t>
      </w:r>
      <w:proofErr w:type="spellEnd"/>
      <w:r w:rsidRPr="00C00B8C">
        <w:rPr>
          <w:rFonts w:ascii="Times New Roman" w:hAnsi="Times New Roman" w:cs="Times New Roman"/>
          <w:sz w:val="24"/>
          <w:szCs w:val="24"/>
        </w:rPr>
        <w:t>.</w:t>
      </w:r>
      <w:r w:rsidRPr="00C00B8C">
        <w:rPr>
          <w:rFonts w:ascii="Times New Roman" w:hAnsi="Times New Roman" w:cs="Times New Roman"/>
          <w:sz w:val="24"/>
          <w:szCs w:val="24"/>
        </w:rPr>
        <w:br/>
        <w:t>8. Расскажите о Конвенции 161 МОТ.</w:t>
      </w:r>
      <w:r w:rsidRPr="00C00B8C">
        <w:rPr>
          <w:rFonts w:ascii="Times New Roman" w:hAnsi="Times New Roman" w:cs="Times New Roman"/>
          <w:sz w:val="24"/>
          <w:szCs w:val="24"/>
        </w:rPr>
        <w:br/>
        <w:t>9. Расскажите о Конвенции МОТ 183.</w:t>
      </w:r>
    </w:p>
    <w:p w:rsidR="00DD55E3" w:rsidRPr="00C00B8C" w:rsidRDefault="00DD55E3" w:rsidP="00D4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5E3" w:rsidRPr="00C0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754"/>
    <w:multiLevelType w:val="hybridMultilevel"/>
    <w:tmpl w:val="6E6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F483B"/>
    <w:multiLevelType w:val="hybridMultilevel"/>
    <w:tmpl w:val="B3F6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2C0D09"/>
    <w:rsid w:val="00473853"/>
    <w:rsid w:val="0050466B"/>
    <w:rsid w:val="00677B0D"/>
    <w:rsid w:val="0072110D"/>
    <w:rsid w:val="00956742"/>
    <w:rsid w:val="00C00B8C"/>
    <w:rsid w:val="00D4234C"/>
    <w:rsid w:val="00D900BC"/>
    <w:rsid w:val="00DB515B"/>
    <w:rsid w:val="00DD55E3"/>
    <w:rsid w:val="00F149D9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235"/>
  <w15:chartTrackingRefBased/>
  <w15:docId w15:val="{89A7E0FB-4F06-4231-B408-CB5691B7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Белоусова</dc:creator>
  <cp:keywords/>
  <dc:description/>
  <cp:lastModifiedBy>Анастасия Белоусова</cp:lastModifiedBy>
  <cp:revision>4</cp:revision>
  <dcterms:created xsi:type="dcterms:W3CDTF">2018-03-14T18:38:00Z</dcterms:created>
  <dcterms:modified xsi:type="dcterms:W3CDTF">2018-03-27T11:46:00Z</dcterms:modified>
</cp:coreProperties>
</file>